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653" w:rsidRDefault="00D96653" w:rsidP="005D6402">
      <w:pPr>
        <w:pStyle w:val="Nadpis1"/>
        <w:jc w:val="center"/>
      </w:pPr>
      <w:bookmarkStart w:id="0" w:name="_GoBack"/>
      <w:bookmarkEnd w:id="0"/>
      <w:r>
        <w:t>Všeobecné obchodní podmínky společností Skupiny JIP</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361716">
        <w:rPr>
          <w:rFonts w:ascii="Times New Roman" w:eastAsia="Times New Roman" w:hAnsi="Times New Roman" w:cs="Times New Roman"/>
          <w:sz w:val="24"/>
          <w:szCs w:val="24"/>
          <w:lang w:eastAsia="cs-CZ"/>
        </w:rPr>
        <w:t xml:space="preserve">Tyto </w:t>
      </w:r>
      <w:r>
        <w:rPr>
          <w:rFonts w:ascii="Times New Roman" w:eastAsia="Times New Roman" w:hAnsi="Times New Roman" w:cs="Times New Roman"/>
          <w:sz w:val="24"/>
          <w:szCs w:val="24"/>
          <w:lang w:eastAsia="cs-CZ"/>
        </w:rPr>
        <w:t>Všeobecné o</w:t>
      </w:r>
      <w:r w:rsidRPr="00361716">
        <w:rPr>
          <w:rFonts w:ascii="Times New Roman" w:eastAsia="Times New Roman" w:hAnsi="Times New Roman" w:cs="Times New Roman"/>
          <w:sz w:val="24"/>
          <w:szCs w:val="24"/>
          <w:lang w:eastAsia="cs-CZ"/>
        </w:rPr>
        <w:t>bchodní podmínky (dále jen „</w:t>
      </w:r>
      <w:r>
        <w:rPr>
          <w:rFonts w:ascii="Times New Roman" w:eastAsia="Times New Roman" w:hAnsi="Times New Roman" w:cs="Times New Roman"/>
          <w:b/>
          <w:bCs/>
          <w:sz w:val="24"/>
          <w:szCs w:val="24"/>
          <w:lang w:eastAsia="cs-CZ"/>
        </w:rPr>
        <w:t>o</w:t>
      </w:r>
      <w:r w:rsidRPr="00361716">
        <w:rPr>
          <w:rFonts w:ascii="Times New Roman" w:eastAsia="Times New Roman" w:hAnsi="Times New Roman" w:cs="Times New Roman"/>
          <w:b/>
          <w:bCs/>
          <w:sz w:val="24"/>
          <w:szCs w:val="24"/>
          <w:lang w:eastAsia="cs-CZ"/>
        </w:rPr>
        <w:t>bchodní podmínky</w:t>
      </w:r>
      <w:r w:rsidRPr="00361716">
        <w:rPr>
          <w:rFonts w:ascii="Times New Roman" w:eastAsia="Times New Roman" w:hAnsi="Times New Roman" w:cs="Times New Roman"/>
          <w:sz w:val="24"/>
          <w:szCs w:val="24"/>
          <w:lang w:eastAsia="cs-CZ"/>
        </w:rPr>
        <w:t xml:space="preserve">“) se uplatní při </w:t>
      </w:r>
      <w:r>
        <w:rPr>
          <w:rFonts w:ascii="Times New Roman" w:eastAsia="Times New Roman" w:hAnsi="Times New Roman" w:cs="Times New Roman"/>
          <w:sz w:val="24"/>
          <w:szCs w:val="24"/>
          <w:lang w:eastAsia="cs-CZ"/>
        </w:rPr>
        <w:t>jakékoliv objednávce nebo nákupu zboží u</w:t>
      </w:r>
      <w:r w:rsidRPr="00361716">
        <w:rPr>
          <w:rFonts w:ascii="Times New Roman" w:eastAsia="Times New Roman" w:hAnsi="Times New Roman" w:cs="Times New Roman"/>
          <w:sz w:val="24"/>
          <w:szCs w:val="24"/>
          <w:lang w:eastAsia="cs-CZ"/>
        </w:rPr>
        <w:t xml:space="preserve"> společnost</w:t>
      </w:r>
      <w:r>
        <w:rPr>
          <w:rFonts w:ascii="Times New Roman" w:eastAsia="Times New Roman" w:hAnsi="Times New Roman" w:cs="Times New Roman"/>
          <w:sz w:val="24"/>
          <w:szCs w:val="24"/>
          <w:lang w:eastAsia="cs-CZ"/>
        </w:rPr>
        <w:t>í Skupiny</w:t>
      </w:r>
      <w:r w:rsidRPr="00361716">
        <w:rPr>
          <w:rFonts w:ascii="Times New Roman" w:eastAsia="Times New Roman" w:hAnsi="Times New Roman" w:cs="Times New Roman"/>
          <w:sz w:val="24"/>
          <w:szCs w:val="24"/>
          <w:lang w:eastAsia="cs-CZ"/>
        </w:rPr>
        <w:t xml:space="preserve"> </w:t>
      </w:r>
      <w:r w:rsidRPr="00134A57">
        <w:rPr>
          <w:rFonts w:ascii="Times New Roman" w:eastAsia="Times New Roman" w:hAnsi="Times New Roman" w:cs="Times New Roman"/>
          <w:sz w:val="24"/>
          <w:szCs w:val="24"/>
          <w:lang w:eastAsia="cs-CZ"/>
        </w:rPr>
        <w:t xml:space="preserve">JIP </w:t>
      </w:r>
      <w:r w:rsidRPr="00361716">
        <w:rPr>
          <w:rFonts w:ascii="Times New Roman" w:eastAsia="Times New Roman" w:hAnsi="Times New Roman" w:cs="Times New Roman"/>
          <w:sz w:val="24"/>
          <w:szCs w:val="24"/>
          <w:lang w:eastAsia="cs-CZ"/>
        </w:rPr>
        <w:t>(dále jen</w:t>
      </w:r>
      <w:r>
        <w:rPr>
          <w:rFonts w:ascii="Times New Roman" w:eastAsia="Times New Roman" w:hAnsi="Times New Roman" w:cs="Times New Roman"/>
          <w:sz w:val="24"/>
          <w:szCs w:val="24"/>
          <w:lang w:eastAsia="cs-CZ"/>
        </w:rPr>
        <w:t> </w:t>
      </w:r>
      <w:r w:rsidRPr="00361716">
        <w:rPr>
          <w:rFonts w:ascii="Times New Roman" w:eastAsia="Times New Roman" w:hAnsi="Times New Roman" w:cs="Times New Roman"/>
          <w:sz w:val="24"/>
          <w:szCs w:val="24"/>
          <w:lang w:eastAsia="cs-CZ"/>
        </w:rPr>
        <w:t>„</w:t>
      </w:r>
      <w:r>
        <w:rPr>
          <w:rFonts w:ascii="Times New Roman" w:eastAsia="Times New Roman" w:hAnsi="Times New Roman" w:cs="Times New Roman"/>
          <w:b/>
          <w:bCs/>
          <w:sz w:val="24"/>
          <w:szCs w:val="24"/>
          <w:lang w:eastAsia="cs-CZ"/>
        </w:rPr>
        <w:t>prodávající</w:t>
      </w:r>
      <w:r w:rsidRPr="0036171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registrovaným kupujícím</w:t>
      </w:r>
      <w:r w:rsidRPr="00361716">
        <w:rPr>
          <w:rFonts w:ascii="Times New Roman" w:eastAsia="Times New Roman" w:hAnsi="Times New Roman" w:cs="Times New Roman"/>
          <w:sz w:val="24"/>
          <w:szCs w:val="24"/>
          <w:lang w:eastAsia="cs-CZ"/>
        </w:rPr>
        <w:t xml:space="preserve"> (dále jen</w:t>
      </w:r>
      <w:r>
        <w:rPr>
          <w:rFonts w:ascii="Times New Roman" w:eastAsia="Times New Roman" w:hAnsi="Times New Roman" w:cs="Times New Roman"/>
          <w:sz w:val="24"/>
          <w:szCs w:val="24"/>
          <w:lang w:eastAsia="cs-CZ"/>
        </w:rPr>
        <w:t> </w:t>
      </w:r>
      <w:r w:rsidRPr="00361716">
        <w:rPr>
          <w:rFonts w:ascii="Times New Roman" w:eastAsia="Times New Roman" w:hAnsi="Times New Roman" w:cs="Times New Roman"/>
          <w:sz w:val="24"/>
          <w:szCs w:val="24"/>
          <w:lang w:eastAsia="cs-CZ"/>
        </w:rPr>
        <w:t>„</w:t>
      </w:r>
      <w:r>
        <w:rPr>
          <w:rFonts w:ascii="Times New Roman" w:eastAsia="Times New Roman" w:hAnsi="Times New Roman" w:cs="Times New Roman"/>
          <w:b/>
          <w:bCs/>
          <w:sz w:val="24"/>
          <w:szCs w:val="24"/>
          <w:lang w:eastAsia="cs-CZ"/>
        </w:rPr>
        <w:t>kupující</w:t>
      </w:r>
      <w:r w:rsidRPr="00361716">
        <w:rPr>
          <w:rFonts w:ascii="Times New Roman" w:eastAsia="Times New Roman" w:hAnsi="Times New Roman" w:cs="Times New Roman"/>
          <w:sz w:val="24"/>
          <w:szCs w:val="24"/>
          <w:lang w:eastAsia="cs-CZ"/>
        </w:rPr>
        <w:t xml:space="preserve">“). Obchodní podmínky se stávají neoddělitelnou součástí každé kupní smlouvy </w:t>
      </w:r>
      <w:r>
        <w:rPr>
          <w:rFonts w:ascii="Times New Roman" w:eastAsia="Times New Roman" w:hAnsi="Times New Roman" w:cs="Times New Roman"/>
          <w:sz w:val="24"/>
          <w:szCs w:val="24"/>
          <w:lang w:eastAsia="cs-CZ"/>
        </w:rPr>
        <w:t>a</w:t>
      </w:r>
      <w:r w:rsidRPr="00361716">
        <w:rPr>
          <w:rFonts w:ascii="Times New Roman" w:eastAsia="Times New Roman" w:hAnsi="Times New Roman" w:cs="Times New Roman"/>
          <w:sz w:val="24"/>
          <w:szCs w:val="24"/>
          <w:lang w:eastAsia="cs-CZ"/>
        </w:rPr>
        <w:t xml:space="preserve"> součástí </w:t>
      </w:r>
      <w:r>
        <w:rPr>
          <w:rFonts w:ascii="Times New Roman" w:eastAsia="Times New Roman" w:hAnsi="Times New Roman" w:cs="Times New Roman"/>
          <w:sz w:val="24"/>
          <w:szCs w:val="24"/>
          <w:lang w:eastAsia="cs-CZ"/>
        </w:rPr>
        <w:t>r</w:t>
      </w:r>
      <w:r w:rsidRPr="00361716">
        <w:rPr>
          <w:rFonts w:ascii="Times New Roman" w:eastAsia="Times New Roman" w:hAnsi="Times New Roman" w:cs="Times New Roman"/>
          <w:sz w:val="24"/>
          <w:szCs w:val="24"/>
          <w:lang w:eastAsia="cs-CZ"/>
        </w:rPr>
        <w:t>ámcov</w:t>
      </w:r>
      <w:r>
        <w:rPr>
          <w:rFonts w:ascii="Times New Roman" w:eastAsia="Times New Roman" w:hAnsi="Times New Roman" w:cs="Times New Roman"/>
          <w:sz w:val="24"/>
          <w:szCs w:val="24"/>
          <w:lang w:eastAsia="cs-CZ"/>
        </w:rPr>
        <w:t>ých</w:t>
      </w:r>
      <w:r w:rsidRPr="0036171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smluv o dodávkách zboží či služeb</w:t>
      </w:r>
      <w:r w:rsidRPr="00361716">
        <w:rPr>
          <w:rFonts w:ascii="Times New Roman" w:eastAsia="Times New Roman" w:hAnsi="Times New Roman" w:cs="Times New Roman"/>
          <w:sz w:val="24"/>
          <w:szCs w:val="24"/>
          <w:lang w:eastAsia="cs-CZ"/>
        </w:rPr>
        <w:t xml:space="preserve">, byla-li taková mezi </w:t>
      </w:r>
      <w:r>
        <w:rPr>
          <w:rFonts w:ascii="Times New Roman" w:eastAsia="Times New Roman" w:hAnsi="Times New Roman" w:cs="Times New Roman"/>
          <w:sz w:val="24"/>
          <w:szCs w:val="24"/>
          <w:lang w:eastAsia="cs-CZ"/>
        </w:rPr>
        <w:t xml:space="preserve">prodávajícím </w:t>
      </w:r>
      <w:r w:rsidRPr="00361716">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kupujícím </w:t>
      </w:r>
      <w:r w:rsidRPr="00361716">
        <w:rPr>
          <w:rFonts w:ascii="Times New Roman" w:eastAsia="Times New Roman" w:hAnsi="Times New Roman" w:cs="Times New Roman"/>
          <w:sz w:val="24"/>
          <w:szCs w:val="24"/>
          <w:lang w:eastAsia="cs-CZ"/>
        </w:rPr>
        <w:t xml:space="preserve">uzavřena. </w:t>
      </w:r>
      <w:r>
        <w:rPr>
          <w:rFonts w:ascii="Times New Roman" w:eastAsia="Times New Roman" w:hAnsi="Times New Roman" w:cs="Times New Roman"/>
          <w:sz w:val="24"/>
          <w:szCs w:val="24"/>
          <w:lang w:eastAsia="cs-CZ"/>
        </w:rPr>
        <w:t xml:space="preserve">Vždy aktuální verze platných obchodních podmínek je zveřejněna na webových stránkách prodávajícího na odkazu </w:t>
      </w:r>
      <w:r w:rsidRPr="005C6343">
        <w:rPr>
          <w:rFonts w:ascii="Times New Roman" w:eastAsia="Times New Roman" w:hAnsi="Times New Roman" w:cs="Times New Roman"/>
          <w:sz w:val="24"/>
          <w:szCs w:val="24"/>
          <w:lang w:eastAsia="cs-CZ"/>
        </w:rPr>
        <w:t>http://</w:t>
      </w:r>
      <w:r w:rsidRPr="008374A5">
        <w:rPr>
          <w:rFonts w:ascii="Times New Roman" w:eastAsia="Times New Roman" w:hAnsi="Times New Roman" w:cs="Times New Roman"/>
          <w:noProof/>
          <w:sz w:val="24"/>
          <w:szCs w:val="24"/>
          <w:lang w:eastAsia="cs-CZ"/>
        </w:rPr>
        <w:t>www.winelife.cz/</w:t>
      </w:r>
      <w:r>
        <w:rPr>
          <w:rFonts w:ascii="Times New Roman" w:eastAsia="Times New Roman" w:hAnsi="Times New Roman" w:cs="Times New Roman"/>
          <w:sz w:val="24"/>
          <w:szCs w:val="24"/>
          <w:lang w:eastAsia="cs-CZ"/>
        </w:rPr>
        <w:t xml:space="preserve">. Před učiněním objednávky je kupující vždy povinen seznámit se s aktuálním zněním veškerých obchodních podmínek.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D73294">
        <w:rPr>
          <w:rFonts w:ascii="Times New Roman" w:eastAsia="Times New Roman" w:hAnsi="Times New Roman" w:cs="Times New Roman"/>
          <w:sz w:val="24"/>
          <w:szCs w:val="24"/>
          <w:lang w:eastAsia="cs-CZ"/>
        </w:rPr>
        <w:t>Subjekt s identifikačním číslem může uzavřít právě jednu registraci</w:t>
      </w:r>
      <w:r>
        <w:rPr>
          <w:rFonts w:ascii="Times New Roman" w:eastAsia="Times New Roman" w:hAnsi="Times New Roman" w:cs="Times New Roman"/>
          <w:sz w:val="24"/>
          <w:szCs w:val="24"/>
          <w:lang w:eastAsia="cs-CZ"/>
        </w:rPr>
        <w:t xml:space="preserve"> kupujícího</w:t>
      </w:r>
      <w:r w:rsidRPr="00D7329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Bez řádné registrace kupujícího není možné uzavřít kupní smlouvu mezi prodávajícím a kupujícím, nestanoví-li speciální písemná dohoda mezi stranami něco jiného. </w:t>
      </w:r>
      <w:r w:rsidRPr="00D73294">
        <w:rPr>
          <w:rFonts w:ascii="Times New Roman" w:eastAsia="Times New Roman" w:hAnsi="Times New Roman" w:cs="Times New Roman"/>
          <w:sz w:val="24"/>
          <w:szCs w:val="24"/>
          <w:lang w:eastAsia="cs-CZ"/>
        </w:rPr>
        <w:t xml:space="preserve">O případných výjimkách rozhoduje v oprávněných případech </w:t>
      </w:r>
      <w:r>
        <w:rPr>
          <w:rFonts w:ascii="Times New Roman" w:eastAsia="Times New Roman" w:hAnsi="Times New Roman" w:cs="Times New Roman"/>
          <w:sz w:val="24"/>
          <w:szCs w:val="24"/>
          <w:lang w:eastAsia="cs-CZ"/>
        </w:rPr>
        <w:t>prodávající.</w:t>
      </w:r>
      <w:r w:rsidRPr="00D73294">
        <w:rPr>
          <w:rFonts w:ascii="Times New Roman" w:eastAsia="Times New Roman" w:hAnsi="Times New Roman" w:cs="Times New Roman"/>
          <w:sz w:val="24"/>
          <w:szCs w:val="24"/>
          <w:lang w:eastAsia="cs-CZ"/>
        </w:rPr>
        <w:t xml:space="preserve">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Odběratel má právo uzavřít kupní smlouvu s dodavatelem následovně: </w:t>
      </w:r>
    </w:p>
    <w:p w:rsidR="00D96653" w:rsidRDefault="00D96653" w:rsidP="001852F7">
      <w:pPr>
        <w:pStyle w:val="Odstavecseseznamem"/>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Prostřednictvím nákupu zboží na prodejnách Cash&amp;Carry, </w:t>
      </w:r>
    </w:p>
    <w:p w:rsidR="00D96653" w:rsidRDefault="00D96653" w:rsidP="001852F7">
      <w:pPr>
        <w:pStyle w:val="Odstavecseseznamem"/>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základě registrace kupujícího způsoby uvedenými níže. </w:t>
      </w:r>
    </w:p>
    <w:p w:rsidR="00D96653" w:rsidRDefault="00D96653" w:rsidP="004858F9">
      <w:pPr>
        <w:pStyle w:val="Odstavecseseznamem"/>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Odesláním objednávky prostřednictvím webové služby pro registrované zákazníky - e-objednávka, </w:t>
      </w:r>
    </w:p>
    <w:p w:rsidR="00D96653" w:rsidRDefault="00D96653" w:rsidP="00C37ECD">
      <w:pPr>
        <w:rPr>
          <w:rFonts w:ascii="Times New Roman" w:eastAsia="Times New Roman" w:hAnsi="Times New Roman" w:cs="Times New Roman"/>
          <w:sz w:val="24"/>
          <w:szCs w:val="24"/>
          <w:lang w:eastAsia="cs-CZ"/>
        </w:rPr>
      </w:pPr>
      <w:r w:rsidRPr="00AB3C1A">
        <w:rPr>
          <w:rFonts w:ascii="Times New Roman" w:eastAsia="Times New Roman" w:hAnsi="Times New Roman" w:cs="Times New Roman"/>
          <w:sz w:val="24"/>
          <w:szCs w:val="24"/>
          <w:lang w:eastAsia="cs-CZ"/>
        </w:rPr>
        <w:t>Kupující souhlasí při uzavírání kupní smlouvy s použitím komunikačních prostředků na dálku. Náklady vzniklé kupujícímu při použití komunikačních prostředků na dálku v souvislosti s uzavřením kupní smlouvy (náklady na internetové připojení, náklady na telefonní hovory, apod.) si hradí kupující sám.</w:t>
      </w:r>
    </w:p>
    <w:p w:rsidR="00D96653" w:rsidRPr="00C37ECD" w:rsidRDefault="00D96653" w:rsidP="00C37ECD">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Předmětem koupě dle těchto obchodních podmínek je dodávání zboží, zejména potravin, nápojů, drogistického zboží, tabákových výrobků a nepotravinářského zboží pro gastro a domácnost (ostatní nepotravinářské zboží) (dále v těchto podmínkách jako „</w:t>
      </w:r>
      <w:r>
        <w:rPr>
          <w:rFonts w:ascii="Times New Roman" w:eastAsia="Times New Roman" w:hAnsi="Times New Roman" w:cs="Times New Roman"/>
          <w:b/>
          <w:sz w:val="24"/>
          <w:szCs w:val="24"/>
          <w:lang w:eastAsia="cs-CZ"/>
        </w:rPr>
        <w:t>zboží</w:t>
      </w:r>
      <w:r>
        <w:rPr>
          <w:rFonts w:ascii="Times New Roman" w:eastAsia="Times New Roman" w:hAnsi="Times New Roman" w:cs="Times New Roman"/>
          <w:sz w:val="24"/>
          <w:szCs w:val="24"/>
          <w:lang w:eastAsia="cs-CZ"/>
        </w:rPr>
        <w:t xml:space="preserve">“). </w:t>
      </w:r>
    </w:p>
    <w:p w:rsidR="00D96653" w:rsidRDefault="00D96653" w:rsidP="00222EBD">
      <w:pPr>
        <w:pStyle w:val="Nadpis1"/>
        <w:rPr>
          <w:rFonts w:eastAsia="Times New Roman"/>
          <w:lang w:eastAsia="cs-CZ"/>
        </w:rPr>
      </w:pPr>
      <w:r>
        <w:rPr>
          <w:rFonts w:eastAsia="Times New Roman"/>
          <w:lang w:eastAsia="cs-CZ"/>
        </w:rPr>
        <w:t xml:space="preserve">Registrace kupujícího </w:t>
      </w:r>
    </w:p>
    <w:p w:rsidR="00D96653" w:rsidRDefault="00D96653" w:rsidP="00222EBD">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Registrace každého kupujícího probíhá v rámci obchodní komunikace prostřednictvím našich obchodních zástupců. Každý kupující má možnost, ve spolupráci se svým obchodním zástupcem vyplnit Kartu odběratele, ve které sdělí své základní údaje, které jsou nezbytné pro další spolupráci, informaci o provozovnách, závozových místech, specifických požadavcích na provedení závozu apod. </w:t>
      </w:r>
    </w:p>
    <w:p w:rsidR="00D96653" w:rsidRPr="00222EBD" w:rsidRDefault="00D96653" w:rsidP="00222EBD">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Bez řádně vyplněné Karty odběratele a následné registrace v účetním programu prodávajícího není možné provádět nákupy zboží dle těchto obchodních podmínek. Při vyplnění Karty odběratele je kupující povinen uvádět pouze pravdivé, skutečné a úplné informace. Kupující se povinen informovat prodávajícího o veškerých změnách údajů, které by mohly mít vliv na řádné plnění kupní smlouvy, a to bezodkladně po nastalé změně. </w:t>
      </w:r>
    </w:p>
    <w:p w:rsidR="00D96653" w:rsidRDefault="00D96653" w:rsidP="00222EBD">
      <w:pPr>
        <w:pStyle w:val="Nadpis1"/>
        <w:rPr>
          <w:rFonts w:eastAsia="Times New Roman"/>
          <w:lang w:eastAsia="cs-CZ"/>
        </w:rPr>
      </w:pPr>
      <w:r>
        <w:rPr>
          <w:rFonts w:eastAsia="Times New Roman"/>
          <w:lang w:eastAsia="cs-CZ"/>
        </w:rPr>
        <w:t xml:space="preserve">Webová služba - e-objednávka </w:t>
      </w:r>
    </w:p>
    <w:p w:rsidR="00D96653" w:rsidRPr="007C6CD6" w:rsidRDefault="00D96653" w:rsidP="005D6402">
      <w:pPr>
        <w:rPr>
          <w:rFonts w:ascii="Times New Roman" w:eastAsia="Times New Roman" w:hAnsi="Times New Roman" w:cs="Times New Roman"/>
          <w:sz w:val="24"/>
          <w:szCs w:val="24"/>
          <w:lang w:eastAsia="cs-CZ"/>
        </w:rPr>
      </w:pPr>
      <w:r w:rsidRPr="001852F7">
        <w:rPr>
          <w:rFonts w:ascii="Times New Roman" w:eastAsia="Times New Roman" w:hAnsi="Times New Roman" w:cs="Times New Roman"/>
          <w:sz w:val="24"/>
          <w:szCs w:val="24"/>
          <w:lang w:eastAsia="cs-CZ"/>
        </w:rPr>
        <w:t xml:space="preserve">V rámci </w:t>
      </w:r>
      <w:r>
        <w:rPr>
          <w:rFonts w:ascii="Times New Roman" w:eastAsia="Times New Roman" w:hAnsi="Times New Roman" w:cs="Times New Roman"/>
          <w:sz w:val="24"/>
          <w:szCs w:val="24"/>
          <w:lang w:eastAsia="cs-CZ"/>
        </w:rPr>
        <w:t>objednání, nákupu a prodeje zboží kupujícímu, může, pro tuto službu registrovaný kupující, využít služeb webových stránek situovaných na stránkách https://</w:t>
      </w:r>
      <w:r w:rsidRPr="008374A5">
        <w:rPr>
          <w:rFonts w:ascii="Times New Roman" w:eastAsia="Times New Roman" w:hAnsi="Times New Roman" w:cs="Times New Roman"/>
          <w:noProof/>
          <w:sz w:val="24"/>
          <w:szCs w:val="24"/>
          <w:lang w:eastAsia="cs-CZ"/>
        </w:rPr>
        <w:t>b2b.winelife.cz/</w:t>
      </w:r>
      <w:r>
        <w:rPr>
          <w:rFonts w:ascii="Times New Roman" w:eastAsia="Times New Roman" w:hAnsi="Times New Roman" w:cs="Times New Roman"/>
          <w:sz w:val="24"/>
          <w:szCs w:val="24"/>
          <w:lang w:eastAsia="cs-CZ"/>
        </w:rPr>
        <w:t xml:space="preserve">. Pro uzavírání těchto smluv vždy platí tyto obchodní podmínky a speciální podmínky e-objednávek uvedené na webových stránkách </w:t>
      </w:r>
      <w:r w:rsidRPr="007C6CD6">
        <w:rPr>
          <w:rFonts w:ascii="Times New Roman" w:eastAsia="Times New Roman" w:hAnsi="Times New Roman" w:cs="Times New Roman"/>
          <w:sz w:val="24"/>
          <w:szCs w:val="24"/>
          <w:lang w:eastAsia="cs-CZ"/>
        </w:rPr>
        <w:t>společnosti https://</w:t>
      </w:r>
      <w:r w:rsidRPr="008374A5">
        <w:rPr>
          <w:rFonts w:ascii="Times New Roman" w:hAnsi="Times New Roman" w:cs="Times New Roman"/>
          <w:noProof/>
          <w:sz w:val="24"/>
          <w:szCs w:val="24"/>
        </w:rPr>
        <w:t>b2b.winelife.cz/obchodni-podminky</w:t>
      </w:r>
      <w:r w:rsidRPr="007C6CD6">
        <w:rPr>
          <w:rFonts w:ascii="Times New Roman" w:eastAsia="Times New Roman" w:hAnsi="Times New Roman" w:cs="Times New Roman"/>
          <w:sz w:val="24"/>
          <w:szCs w:val="24"/>
          <w:lang w:eastAsia="cs-CZ"/>
        </w:rPr>
        <w:t xml:space="preserve">. </w:t>
      </w:r>
    </w:p>
    <w:p w:rsidR="00D96653" w:rsidRDefault="00D96653" w:rsidP="00222EBD">
      <w:pPr>
        <w:pStyle w:val="Nadpis1"/>
        <w:rPr>
          <w:lang w:eastAsia="cs-CZ"/>
        </w:rPr>
      </w:pPr>
      <w:r>
        <w:rPr>
          <w:lang w:eastAsia="cs-CZ"/>
        </w:rPr>
        <w:t xml:space="preserve">Prodej Cash&amp;Carry a zákaznická karta </w:t>
      </w:r>
    </w:p>
    <w:p w:rsidR="00D96653" w:rsidRDefault="00D96653" w:rsidP="005D6402">
      <w:pPr>
        <w:rPr>
          <w:lang w:eastAsia="cs-CZ"/>
        </w:rPr>
      </w:pPr>
      <w:r w:rsidRPr="001852F7">
        <w:rPr>
          <w:rFonts w:ascii="Times New Roman" w:eastAsia="Times New Roman" w:hAnsi="Times New Roman" w:cs="Times New Roman"/>
          <w:sz w:val="24"/>
          <w:szCs w:val="24"/>
          <w:lang w:eastAsia="cs-CZ"/>
        </w:rPr>
        <w:t xml:space="preserve">V rámci </w:t>
      </w:r>
      <w:r>
        <w:rPr>
          <w:rFonts w:ascii="Times New Roman" w:eastAsia="Times New Roman" w:hAnsi="Times New Roman" w:cs="Times New Roman"/>
          <w:sz w:val="24"/>
          <w:szCs w:val="24"/>
          <w:lang w:eastAsia="cs-CZ"/>
        </w:rPr>
        <w:t xml:space="preserve">objednání, nákupu a prodeje zboží kupujícímu, má kupující právo využít služeb prodejen Cash&amp;Carry a získání zákaznické karty. Registrace a nákupy na základě Zákaznické karty se řídí těmito obchodními podmínkami a </w:t>
      </w:r>
      <w:r w:rsidRPr="00D73294">
        <w:rPr>
          <w:rFonts w:ascii="Times New Roman" w:eastAsia="Times New Roman" w:hAnsi="Times New Roman" w:cs="Times New Roman"/>
          <w:sz w:val="24"/>
          <w:szCs w:val="24"/>
          <w:lang w:eastAsia="cs-CZ"/>
        </w:rPr>
        <w:t>samostatnými obchodními podmínkami</w:t>
      </w:r>
      <w:r>
        <w:rPr>
          <w:rFonts w:ascii="Times New Roman" w:eastAsia="Times New Roman" w:hAnsi="Times New Roman" w:cs="Times New Roman"/>
          <w:sz w:val="24"/>
          <w:szCs w:val="24"/>
          <w:lang w:eastAsia="cs-CZ"/>
        </w:rPr>
        <w:t xml:space="preserve"> dostupnými na stránkách společnosti </w:t>
      </w:r>
      <w:r w:rsidRPr="005C6343">
        <w:rPr>
          <w:rFonts w:ascii="Times New Roman" w:eastAsia="Times New Roman" w:hAnsi="Times New Roman" w:cs="Times New Roman"/>
          <w:sz w:val="24"/>
          <w:szCs w:val="24"/>
          <w:lang w:eastAsia="cs-CZ"/>
        </w:rPr>
        <w:t>http://</w:t>
      </w:r>
      <w:r w:rsidRPr="008374A5">
        <w:rPr>
          <w:rFonts w:ascii="Times New Roman" w:eastAsia="Times New Roman" w:hAnsi="Times New Roman" w:cs="Times New Roman"/>
          <w:noProof/>
          <w:sz w:val="24"/>
          <w:szCs w:val="24"/>
          <w:lang w:eastAsia="cs-CZ"/>
        </w:rPr>
        <w:t>www.winelife.cz/vseobecne-obchodni-podminky</w:t>
      </w:r>
    </w:p>
    <w:p w:rsidR="00D96653" w:rsidRDefault="00D96653" w:rsidP="00222EBD">
      <w:pPr>
        <w:pStyle w:val="Nadpis1"/>
        <w:rPr>
          <w:lang w:eastAsia="cs-CZ"/>
        </w:rPr>
      </w:pPr>
      <w:r>
        <w:rPr>
          <w:lang w:eastAsia="cs-CZ"/>
        </w:rPr>
        <w:lastRenderedPageBreak/>
        <w:t xml:space="preserve">Prodej na základě registrace kupujícího </w:t>
      </w:r>
    </w:p>
    <w:p w:rsidR="00D96653" w:rsidRDefault="00D96653" w:rsidP="00222EBD">
      <w:pPr>
        <w:rPr>
          <w:rFonts w:ascii="Times New Roman" w:eastAsia="Times New Roman" w:hAnsi="Times New Roman" w:cs="Times New Roman"/>
          <w:sz w:val="24"/>
          <w:szCs w:val="24"/>
          <w:lang w:eastAsia="cs-CZ"/>
        </w:rPr>
      </w:pPr>
      <w:r w:rsidRPr="001852F7">
        <w:rPr>
          <w:rFonts w:ascii="Times New Roman" w:eastAsia="Times New Roman" w:hAnsi="Times New Roman" w:cs="Times New Roman"/>
          <w:sz w:val="24"/>
          <w:szCs w:val="24"/>
          <w:lang w:eastAsia="cs-CZ"/>
        </w:rPr>
        <w:t xml:space="preserve">V rámci </w:t>
      </w:r>
      <w:r>
        <w:rPr>
          <w:rFonts w:ascii="Times New Roman" w:eastAsia="Times New Roman" w:hAnsi="Times New Roman" w:cs="Times New Roman"/>
          <w:sz w:val="24"/>
          <w:szCs w:val="24"/>
          <w:lang w:eastAsia="cs-CZ"/>
        </w:rPr>
        <w:t xml:space="preserve">objednání, nákupu a prodeje zboží kupujícímu má kupující právo uzavřít s prodávajícím kupní smlouvu dle těchto obchodních podmínek. Při objednání zboží v rámci e-objednávky na webových stránkách se užijí ustanovení této části podmínek obdobně. V případě registrace v prodejnách Cash&amp;Carry se tato část použije v těch případech, kdy to není z logiky věci vyloučeno. </w:t>
      </w:r>
    </w:p>
    <w:p w:rsidR="00D96653" w:rsidRPr="00361716" w:rsidRDefault="00D96653" w:rsidP="0072465D">
      <w:pPr>
        <w:pStyle w:val="Nadpis2"/>
        <w:rPr>
          <w:rFonts w:eastAsia="Times New Roman"/>
          <w:b w:val="0"/>
          <w:lang w:eastAsia="cs-CZ"/>
        </w:rPr>
      </w:pPr>
      <w:r w:rsidRPr="00361716">
        <w:rPr>
          <w:rFonts w:eastAsia="Times New Roman"/>
          <w:lang w:eastAsia="cs-CZ"/>
        </w:rPr>
        <w:t>Uzavření kupní smlouvy</w:t>
      </w:r>
    </w:p>
    <w:p w:rsidR="00D96653" w:rsidRPr="0052632D" w:rsidRDefault="00D96653" w:rsidP="00387AD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52632D">
        <w:rPr>
          <w:rFonts w:ascii="Times New Roman" w:eastAsia="Times New Roman" w:hAnsi="Times New Roman" w:cs="Times New Roman"/>
          <w:sz w:val="24"/>
          <w:szCs w:val="24"/>
          <w:lang w:eastAsia="cs-CZ"/>
        </w:rPr>
        <w:t xml:space="preserve">prezentuje zboží, které </w:t>
      </w:r>
      <w:r>
        <w:rPr>
          <w:rFonts w:ascii="Times New Roman" w:eastAsia="Times New Roman" w:hAnsi="Times New Roman" w:cs="Times New Roman"/>
          <w:sz w:val="24"/>
          <w:szCs w:val="24"/>
          <w:lang w:eastAsia="cs-CZ"/>
        </w:rPr>
        <w:t xml:space="preserve">kupující </w:t>
      </w:r>
      <w:r w:rsidRPr="0052632D">
        <w:rPr>
          <w:rFonts w:ascii="Times New Roman" w:eastAsia="Times New Roman" w:hAnsi="Times New Roman" w:cs="Times New Roman"/>
          <w:sz w:val="24"/>
          <w:szCs w:val="24"/>
          <w:lang w:eastAsia="cs-CZ"/>
        </w:rPr>
        <w:t>může objednávat</w:t>
      </w:r>
      <w:r>
        <w:rPr>
          <w:rFonts w:ascii="Times New Roman" w:eastAsia="Times New Roman" w:hAnsi="Times New Roman" w:cs="Times New Roman"/>
          <w:sz w:val="24"/>
          <w:szCs w:val="24"/>
          <w:lang w:eastAsia="cs-CZ"/>
        </w:rPr>
        <w:t xml:space="preserve"> různými způsoby</w:t>
      </w:r>
      <w:r w:rsidRPr="0052632D">
        <w:rPr>
          <w:rFonts w:ascii="Times New Roman" w:eastAsia="Times New Roman" w:hAnsi="Times New Roman" w:cs="Times New Roman"/>
          <w:sz w:val="24"/>
          <w:szCs w:val="24"/>
          <w:lang w:eastAsia="cs-CZ"/>
        </w:rPr>
        <w:t>. Prezentaci zboží v</w:t>
      </w:r>
      <w:r>
        <w:rPr>
          <w:rFonts w:ascii="Times New Roman" w:eastAsia="Times New Roman" w:hAnsi="Times New Roman" w:cs="Times New Roman"/>
          <w:sz w:val="24"/>
          <w:szCs w:val="24"/>
          <w:lang w:eastAsia="cs-CZ"/>
        </w:rPr>
        <w:t> jakékoli podobě</w:t>
      </w:r>
      <w:r w:rsidRPr="0052632D">
        <w:rPr>
          <w:rFonts w:ascii="Times New Roman" w:eastAsia="Times New Roman" w:hAnsi="Times New Roman" w:cs="Times New Roman"/>
          <w:sz w:val="24"/>
          <w:szCs w:val="24"/>
          <w:lang w:eastAsia="cs-CZ"/>
        </w:rPr>
        <w:t xml:space="preserve"> nelze považovat za nabídku k uzavření kupní smlouvy</w:t>
      </w:r>
      <w:r>
        <w:rPr>
          <w:rFonts w:ascii="Times New Roman" w:eastAsia="Times New Roman" w:hAnsi="Times New Roman" w:cs="Times New Roman"/>
          <w:sz w:val="24"/>
          <w:szCs w:val="24"/>
          <w:lang w:eastAsia="cs-CZ"/>
        </w:rPr>
        <w:t>, ustanovení §1732 odst. 2 občanského zákoníku se vylučuje</w:t>
      </w:r>
      <w:r w:rsidRPr="0052632D">
        <w:rPr>
          <w:rFonts w:ascii="Times New Roman" w:eastAsia="Times New Roman" w:hAnsi="Times New Roman" w:cs="Times New Roman"/>
          <w:sz w:val="24"/>
          <w:szCs w:val="24"/>
          <w:lang w:eastAsia="cs-CZ"/>
        </w:rPr>
        <w:t xml:space="preserve">. Za účelem vyloučení jakýchkoliv pochybností je kupní smlouva mezi </w:t>
      </w:r>
      <w:r>
        <w:rPr>
          <w:rFonts w:ascii="Times New Roman" w:eastAsia="Times New Roman" w:hAnsi="Times New Roman" w:cs="Times New Roman"/>
          <w:sz w:val="24"/>
          <w:szCs w:val="24"/>
          <w:lang w:eastAsia="cs-CZ"/>
        </w:rPr>
        <w:t xml:space="preserve">prodávajícím </w:t>
      </w:r>
      <w:r w:rsidRPr="0052632D">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kupujícím </w:t>
      </w:r>
      <w:r w:rsidRPr="0052632D">
        <w:rPr>
          <w:rFonts w:ascii="Times New Roman" w:eastAsia="Times New Roman" w:hAnsi="Times New Roman" w:cs="Times New Roman"/>
          <w:sz w:val="24"/>
          <w:szCs w:val="24"/>
          <w:lang w:eastAsia="cs-CZ"/>
        </w:rPr>
        <w:t xml:space="preserve">uzavřena teprve okamžikem, </w:t>
      </w:r>
      <w:r w:rsidRPr="005D6402">
        <w:rPr>
          <w:rFonts w:ascii="Times New Roman" w:eastAsia="Times New Roman" w:hAnsi="Times New Roman" w:cs="Times New Roman"/>
          <w:sz w:val="24"/>
          <w:szCs w:val="24"/>
          <w:lang w:eastAsia="cs-CZ"/>
        </w:rPr>
        <w:t>kdy prodávající potvrdí kupujícímu jeho objednávku zboží a potvrdí datum dodání zboží. V případě, že prodávající objednávku nepotvrdí, má se za to, že kupní smlouva je uzavřena v okamžiku, kdy je nakupované zboží prodávajícím doručeno do místa určeného kupujícím.</w:t>
      </w:r>
    </w:p>
    <w:p w:rsidR="00D96653" w:rsidRPr="0052632D" w:rsidRDefault="00D96653" w:rsidP="00387AD8">
      <w:pPr>
        <w:spacing w:before="100" w:beforeAutospacing="1" w:after="100" w:afterAutospacing="1" w:line="240" w:lineRule="auto"/>
        <w:rPr>
          <w:rFonts w:ascii="Times New Roman" w:eastAsia="Times New Roman" w:hAnsi="Times New Roman" w:cs="Times New Roman"/>
          <w:sz w:val="24"/>
          <w:szCs w:val="24"/>
          <w:lang w:eastAsia="cs-CZ"/>
        </w:rPr>
      </w:pPr>
      <w:r w:rsidRPr="0052632D">
        <w:rPr>
          <w:rFonts w:ascii="Times New Roman" w:eastAsia="Times New Roman" w:hAnsi="Times New Roman" w:cs="Times New Roman"/>
          <w:sz w:val="24"/>
          <w:szCs w:val="24"/>
          <w:lang w:eastAsia="cs-CZ"/>
        </w:rPr>
        <w:t xml:space="preserve">Do doby </w:t>
      </w:r>
      <w:r>
        <w:rPr>
          <w:rFonts w:ascii="Times New Roman" w:eastAsia="Times New Roman" w:hAnsi="Times New Roman" w:cs="Times New Roman"/>
          <w:sz w:val="24"/>
          <w:szCs w:val="24"/>
          <w:lang w:eastAsia="cs-CZ"/>
        </w:rPr>
        <w:t xml:space="preserve">výslovného písemného potvrzení objednávky nebo </w:t>
      </w:r>
      <w:r w:rsidRPr="0052632D">
        <w:rPr>
          <w:rFonts w:ascii="Times New Roman" w:eastAsia="Times New Roman" w:hAnsi="Times New Roman" w:cs="Times New Roman"/>
          <w:sz w:val="24"/>
          <w:szCs w:val="24"/>
          <w:lang w:eastAsia="cs-CZ"/>
        </w:rPr>
        <w:t>doručení zboží</w:t>
      </w:r>
      <w:r>
        <w:rPr>
          <w:rFonts w:ascii="Times New Roman" w:eastAsia="Times New Roman" w:hAnsi="Times New Roman" w:cs="Times New Roman"/>
          <w:sz w:val="24"/>
          <w:szCs w:val="24"/>
          <w:lang w:eastAsia="cs-CZ"/>
        </w:rPr>
        <w:t xml:space="preserve"> kupujícím</w:t>
      </w:r>
      <w:r w:rsidRPr="0052632D">
        <w:rPr>
          <w:rFonts w:ascii="Times New Roman" w:eastAsia="Times New Roman" w:hAnsi="Times New Roman" w:cs="Times New Roman"/>
          <w:sz w:val="24"/>
          <w:szCs w:val="24"/>
          <w:lang w:eastAsia="cs-CZ"/>
        </w:rPr>
        <w:t xml:space="preserve"> a jeho převzetí nemůže být žádný úkon </w:t>
      </w:r>
      <w:r>
        <w:rPr>
          <w:rFonts w:ascii="Times New Roman" w:eastAsia="Times New Roman" w:hAnsi="Times New Roman" w:cs="Times New Roman"/>
          <w:sz w:val="24"/>
          <w:szCs w:val="24"/>
          <w:lang w:eastAsia="cs-CZ"/>
        </w:rPr>
        <w:t xml:space="preserve">prodávajícího </w:t>
      </w:r>
      <w:r w:rsidRPr="0052632D">
        <w:rPr>
          <w:rFonts w:ascii="Times New Roman" w:eastAsia="Times New Roman" w:hAnsi="Times New Roman" w:cs="Times New Roman"/>
          <w:sz w:val="24"/>
          <w:szCs w:val="24"/>
          <w:lang w:eastAsia="cs-CZ"/>
        </w:rPr>
        <w:t>vykládán jako akceptace nabídky</w:t>
      </w:r>
      <w:r>
        <w:rPr>
          <w:rFonts w:ascii="Times New Roman" w:eastAsia="Times New Roman" w:hAnsi="Times New Roman" w:cs="Times New Roman"/>
          <w:sz w:val="24"/>
          <w:szCs w:val="24"/>
          <w:lang w:eastAsia="cs-CZ"/>
        </w:rPr>
        <w:t xml:space="preserve"> kupujícího</w:t>
      </w:r>
      <w:r w:rsidRPr="0052632D">
        <w:rPr>
          <w:rFonts w:ascii="Times New Roman" w:eastAsia="Times New Roman" w:hAnsi="Times New Roman" w:cs="Times New Roman"/>
          <w:sz w:val="24"/>
          <w:szCs w:val="24"/>
          <w:lang w:eastAsia="cs-CZ"/>
        </w:rPr>
        <w:t>.</w:t>
      </w:r>
    </w:p>
    <w:p w:rsidR="00D96653" w:rsidRPr="00361716" w:rsidRDefault="00D96653" w:rsidP="0072465D">
      <w:pPr>
        <w:pStyle w:val="Nadpis2"/>
        <w:rPr>
          <w:rFonts w:eastAsia="Times New Roman"/>
          <w:b w:val="0"/>
          <w:lang w:eastAsia="cs-CZ"/>
        </w:rPr>
      </w:pPr>
      <w:r w:rsidRPr="00361716">
        <w:rPr>
          <w:rFonts w:eastAsia="Times New Roman"/>
          <w:lang w:eastAsia="cs-CZ"/>
        </w:rPr>
        <w:t>Objednání zboží a potvrzení</w:t>
      </w:r>
    </w:p>
    <w:p w:rsidR="00D96653" w:rsidRDefault="00D96653" w:rsidP="00D5253E">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Objednávka zboží ze strany kupujícího může být provedena těmito způsoby (objednávkovými systémy):</w:t>
      </w:r>
    </w:p>
    <w:p w:rsidR="00D96653" w:rsidRPr="00D5253E" w:rsidRDefault="00D96653" w:rsidP="00D5253E">
      <w:pPr>
        <w:pStyle w:val="Odstavecseseznamem"/>
        <w:numPr>
          <w:ilvl w:val="0"/>
          <w:numId w:val="9"/>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Pr="00D5253E">
        <w:rPr>
          <w:rFonts w:ascii="Times New Roman" w:eastAsia="Times New Roman" w:hAnsi="Times New Roman" w:cs="Times New Roman"/>
          <w:sz w:val="24"/>
          <w:szCs w:val="24"/>
          <w:lang w:eastAsia="cs-CZ"/>
        </w:rPr>
        <w:t>elefonicky</w:t>
      </w:r>
      <w:r>
        <w:rPr>
          <w:rFonts w:ascii="Times New Roman" w:eastAsia="Times New Roman" w:hAnsi="Times New Roman" w:cs="Times New Roman"/>
          <w:sz w:val="24"/>
          <w:szCs w:val="24"/>
          <w:lang w:eastAsia="cs-CZ"/>
        </w:rPr>
        <w:t xml:space="preserve">, přes OZ nebo call centrum, </w:t>
      </w:r>
    </w:p>
    <w:p w:rsidR="00D96653" w:rsidRPr="00D5253E" w:rsidRDefault="00D96653" w:rsidP="00D5253E">
      <w:pPr>
        <w:pStyle w:val="Odstavecseseznamem"/>
        <w:numPr>
          <w:ilvl w:val="0"/>
          <w:numId w:val="9"/>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D5253E">
        <w:rPr>
          <w:rFonts w:ascii="Times New Roman" w:eastAsia="Times New Roman" w:hAnsi="Times New Roman" w:cs="Times New Roman"/>
          <w:sz w:val="24"/>
          <w:szCs w:val="24"/>
          <w:lang w:eastAsia="cs-CZ"/>
        </w:rPr>
        <w:t xml:space="preserve">rostřednictvím </w:t>
      </w:r>
      <w:r>
        <w:rPr>
          <w:rFonts w:ascii="Times New Roman" w:eastAsia="Times New Roman" w:hAnsi="Times New Roman" w:cs="Times New Roman"/>
          <w:sz w:val="24"/>
          <w:szCs w:val="24"/>
          <w:lang w:eastAsia="cs-CZ"/>
        </w:rPr>
        <w:t xml:space="preserve">služby </w:t>
      </w:r>
      <w:r w:rsidRPr="00D5253E">
        <w:rPr>
          <w:rFonts w:ascii="Times New Roman" w:eastAsia="Times New Roman" w:hAnsi="Times New Roman" w:cs="Times New Roman"/>
          <w:sz w:val="24"/>
          <w:szCs w:val="24"/>
          <w:lang w:eastAsia="cs-CZ"/>
        </w:rPr>
        <w:t>e-objednávk</w:t>
      </w:r>
      <w:r>
        <w:rPr>
          <w:rFonts w:ascii="Times New Roman" w:eastAsia="Times New Roman" w:hAnsi="Times New Roman" w:cs="Times New Roman"/>
          <w:sz w:val="24"/>
          <w:szCs w:val="24"/>
          <w:lang w:eastAsia="cs-CZ"/>
        </w:rPr>
        <w:t xml:space="preserve">a, </w:t>
      </w:r>
    </w:p>
    <w:p w:rsidR="00D96653" w:rsidRPr="00D5253E" w:rsidRDefault="00D96653" w:rsidP="00D5253E">
      <w:pPr>
        <w:pStyle w:val="Odstavecseseznamem"/>
        <w:numPr>
          <w:ilvl w:val="0"/>
          <w:numId w:val="9"/>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osobní návštěvě</w:t>
      </w:r>
      <w:r w:rsidRPr="00D5253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w:t>
      </w:r>
      <w:r w:rsidRPr="00D5253E">
        <w:rPr>
          <w:rFonts w:ascii="Times New Roman" w:eastAsia="Times New Roman" w:hAnsi="Times New Roman" w:cs="Times New Roman"/>
          <w:sz w:val="24"/>
          <w:szCs w:val="24"/>
          <w:lang w:eastAsia="cs-CZ"/>
        </w:rPr>
        <w:t>bchodního zástupce</w:t>
      </w:r>
      <w:r>
        <w:rPr>
          <w:rFonts w:ascii="Times New Roman" w:eastAsia="Times New Roman" w:hAnsi="Times New Roman" w:cs="Times New Roman"/>
          <w:sz w:val="24"/>
          <w:szCs w:val="24"/>
          <w:lang w:eastAsia="cs-CZ"/>
        </w:rPr>
        <w:t>,</w:t>
      </w:r>
    </w:p>
    <w:p w:rsidR="00D96653" w:rsidRPr="00D5253E" w:rsidRDefault="00D96653" w:rsidP="00D5253E">
      <w:pPr>
        <w:pStyle w:val="Odstavecseseznamem"/>
        <w:numPr>
          <w:ilvl w:val="0"/>
          <w:numId w:val="9"/>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emailem, EDI atd. </w:t>
      </w:r>
    </w:p>
    <w:p w:rsidR="00D96653" w:rsidRPr="00361716" w:rsidRDefault="00D96653" w:rsidP="0086468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Kupující je vždy povinen se před provedením objednávky seznámit s aktuálním zněním obchodních podmínek. Odesláním nebo odsouhlasením</w:t>
      </w:r>
      <w:r w:rsidRPr="00361716">
        <w:rPr>
          <w:rFonts w:ascii="Times New Roman" w:eastAsia="Times New Roman" w:hAnsi="Times New Roman" w:cs="Times New Roman"/>
          <w:sz w:val="24"/>
          <w:szCs w:val="24"/>
          <w:lang w:eastAsia="cs-CZ"/>
        </w:rPr>
        <w:t xml:space="preserve"> objednávky </w:t>
      </w:r>
      <w:r>
        <w:rPr>
          <w:rFonts w:ascii="Times New Roman" w:eastAsia="Times New Roman" w:hAnsi="Times New Roman" w:cs="Times New Roman"/>
          <w:sz w:val="24"/>
          <w:szCs w:val="24"/>
          <w:lang w:eastAsia="cs-CZ"/>
        </w:rPr>
        <w:t xml:space="preserve">kupující </w:t>
      </w:r>
      <w:r w:rsidRPr="00361716">
        <w:rPr>
          <w:rFonts w:ascii="Times New Roman" w:eastAsia="Times New Roman" w:hAnsi="Times New Roman" w:cs="Times New Roman"/>
          <w:sz w:val="24"/>
          <w:szCs w:val="24"/>
          <w:lang w:eastAsia="cs-CZ"/>
        </w:rPr>
        <w:t xml:space="preserve">potvrzuje, že se seznámil s těmito Obchodními podmínkami a že s nimi souhlasí.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2B33D8">
        <w:rPr>
          <w:rFonts w:ascii="Times New Roman" w:eastAsia="Times New Roman" w:hAnsi="Times New Roman" w:cs="Times New Roman"/>
          <w:sz w:val="24"/>
          <w:szCs w:val="24"/>
          <w:lang w:eastAsia="cs-CZ"/>
        </w:rPr>
        <w:t>Minimální výše objednávk</w:t>
      </w:r>
      <w:r>
        <w:rPr>
          <w:rFonts w:ascii="Times New Roman" w:eastAsia="Times New Roman" w:hAnsi="Times New Roman" w:cs="Times New Roman"/>
          <w:sz w:val="24"/>
          <w:szCs w:val="24"/>
          <w:lang w:eastAsia="cs-CZ"/>
        </w:rPr>
        <w:t>y prostřednictvím objednávkových systémů, s využitím závozu na místo určení, je </w:t>
      </w:r>
      <w:r w:rsidRPr="002B33D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000,- Kč bez DPH a bez obalů,</w:t>
      </w:r>
      <w:r w:rsidRPr="002B33D8">
        <w:rPr>
          <w:rFonts w:ascii="Times New Roman" w:eastAsia="Times New Roman" w:hAnsi="Times New Roman" w:cs="Times New Roman"/>
          <w:sz w:val="24"/>
          <w:szCs w:val="24"/>
          <w:lang w:eastAsia="cs-CZ"/>
        </w:rPr>
        <w:t xml:space="preserve"> jestliže není </w:t>
      </w:r>
      <w:r>
        <w:rPr>
          <w:rFonts w:ascii="Times New Roman" w:eastAsia="Times New Roman" w:hAnsi="Times New Roman" w:cs="Times New Roman"/>
          <w:sz w:val="24"/>
          <w:szCs w:val="24"/>
          <w:lang w:eastAsia="cs-CZ"/>
        </w:rPr>
        <w:t xml:space="preserve">mezi stranami </w:t>
      </w:r>
      <w:r w:rsidRPr="002B33D8">
        <w:rPr>
          <w:rFonts w:ascii="Times New Roman" w:eastAsia="Times New Roman" w:hAnsi="Times New Roman" w:cs="Times New Roman"/>
          <w:sz w:val="24"/>
          <w:szCs w:val="24"/>
          <w:lang w:eastAsia="cs-CZ"/>
        </w:rPr>
        <w:t>smluvně stanoveno jinak.</w:t>
      </w:r>
      <w:r w:rsidRPr="00361716">
        <w:rPr>
          <w:rFonts w:ascii="Times New Roman" w:eastAsia="Times New Roman" w:hAnsi="Times New Roman" w:cs="Times New Roman"/>
          <w:sz w:val="24"/>
          <w:szCs w:val="24"/>
          <w:lang w:eastAsia="cs-CZ"/>
        </w:rPr>
        <w:t xml:space="preserve"> </w:t>
      </w:r>
    </w:p>
    <w:p w:rsidR="00D96653" w:rsidRPr="00361716"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5D6402">
        <w:rPr>
          <w:rFonts w:ascii="Times New Roman" w:eastAsia="Times New Roman" w:hAnsi="Times New Roman" w:cs="Times New Roman"/>
          <w:sz w:val="24"/>
          <w:szCs w:val="24"/>
          <w:lang w:eastAsia="cs-CZ"/>
        </w:rPr>
        <w:t>Odeslaná objednávka je neodvolatelnou nabídkou na uzavření smlouvy učiněnou kupujícím.</w:t>
      </w:r>
      <w:r>
        <w:rPr>
          <w:rFonts w:ascii="Times New Roman" w:eastAsia="Times New Roman" w:hAnsi="Times New Roman" w:cs="Times New Roman"/>
          <w:sz w:val="24"/>
          <w:szCs w:val="24"/>
          <w:lang w:eastAsia="cs-CZ"/>
        </w:rPr>
        <w:t xml:space="preserve"> Provedením</w:t>
      </w:r>
      <w:r w:rsidRPr="00361716">
        <w:rPr>
          <w:rFonts w:ascii="Times New Roman" w:eastAsia="Times New Roman" w:hAnsi="Times New Roman" w:cs="Times New Roman"/>
          <w:sz w:val="24"/>
          <w:szCs w:val="24"/>
          <w:lang w:eastAsia="cs-CZ"/>
        </w:rPr>
        <w:t xml:space="preserve"> objednávky je </w:t>
      </w:r>
      <w:r>
        <w:rPr>
          <w:rFonts w:ascii="Times New Roman" w:eastAsia="Times New Roman" w:hAnsi="Times New Roman" w:cs="Times New Roman"/>
          <w:sz w:val="24"/>
          <w:szCs w:val="24"/>
          <w:lang w:eastAsia="cs-CZ"/>
        </w:rPr>
        <w:t xml:space="preserve">kupující </w:t>
      </w:r>
      <w:r w:rsidRPr="00361716">
        <w:rPr>
          <w:rFonts w:ascii="Times New Roman" w:eastAsia="Times New Roman" w:hAnsi="Times New Roman" w:cs="Times New Roman"/>
          <w:sz w:val="24"/>
          <w:szCs w:val="24"/>
          <w:lang w:eastAsia="cs-CZ"/>
        </w:rPr>
        <w:t>vázán svou nabídkou k uzavření kupní smlouvy až</w:t>
      </w:r>
      <w:r>
        <w:rPr>
          <w:rFonts w:ascii="Times New Roman" w:eastAsia="Times New Roman" w:hAnsi="Times New Roman" w:cs="Times New Roman"/>
          <w:sz w:val="24"/>
          <w:szCs w:val="24"/>
          <w:lang w:eastAsia="cs-CZ"/>
        </w:rPr>
        <w:t> </w:t>
      </w:r>
      <w:r w:rsidRPr="00361716">
        <w:rPr>
          <w:rFonts w:ascii="Times New Roman" w:eastAsia="Times New Roman" w:hAnsi="Times New Roman" w:cs="Times New Roman"/>
          <w:sz w:val="24"/>
          <w:szCs w:val="24"/>
          <w:lang w:eastAsia="cs-CZ"/>
        </w:rPr>
        <w:t>do</w:t>
      </w:r>
      <w:r>
        <w:rPr>
          <w:rFonts w:ascii="Times New Roman" w:eastAsia="Times New Roman" w:hAnsi="Times New Roman" w:cs="Times New Roman"/>
          <w:sz w:val="24"/>
          <w:szCs w:val="24"/>
          <w:lang w:eastAsia="cs-CZ"/>
        </w:rPr>
        <w:t> </w:t>
      </w:r>
      <w:r w:rsidRPr="00361716">
        <w:rPr>
          <w:rFonts w:ascii="Times New Roman" w:eastAsia="Times New Roman" w:hAnsi="Times New Roman" w:cs="Times New Roman"/>
          <w:sz w:val="24"/>
          <w:szCs w:val="24"/>
          <w:lang w:eastAsia="cs-CZ"/>
        </w:rPr>
        <w:t>jejího uzavření</w:t>
      </w:r>
      <w:r>
        <w:rPr>
          <w:rFonts w:ascii="Times New Roman" w:eastAsia="Times New Roman" w:hAnsi="Times New Roman" w:cs="Times New Roman"/>
          <w:sz w:val="24"/>
          <w:szCs w:val="24"/>
          <w:lang w:eastAsia="cs-CZ"/>
        </w:rPr>
        <w:t xml:space="preserve"> ze strany prodávajícího</w:t>
      </w:r>
      <w:r w:rsidRPr="00361716">
        <w:rPr>
          <w:rFonts w:ascii="Times New Roman" w:eastAsia="Times New Roman" w:hAnsi="Times New Roman" w:cs="Times New Roman"/>
          <w:sz w:val="24"/>
          <w:szCs w:val="24"/>
          <w:lang w:eastAsia="cs-CZ"/>
        </w:rPr>
        <w:t xml:space="preserve"> nebo do zrušení objednávky, které </w:t>
      </w:r>
      <w:r>
        <w:rPr>
          <w:rFonts w:ascii="Times New Roman" w:eastAsia="Times New Roman" w:hAnsi="Times New Roman" w:cs="Times New Roman"/>
          <w:sz w:val="24"/>
          <w:szCs w:val="24"/>
          <w:lang w:eastAsia="cs-CZ"/>
        </w:rPr>
        <w:t>může být</w:t>
      </w:r>
      <w:r w:rsidRPr="00361716">
        <w:rPr>
          <w:rFonts w:ascii="Times New Roman" w:eastAsia="Times New Roman" w:hAnsi="Times New Roman" w:cs="Times New Roman"/>
          <w:sz w:val="24"/>
          <w:szCs w:val="24"/>
          <w:lang w:eastAsia="cs-CZ"/>
        </w:rPr>
        <w:t xml:space="preserve"> učiněno</w:t>
      </w:r>
      <w:r>
        <w:rPr>
          <w:rFonts w:ascii="Times New Roman" w:eastAsia="Times New Roman" w:hAnsi="Times New Roman" w:cs="Times New Roman"/>
          <w:sz w:val="24"/>
          <w:szCs w:val="24"/>
          <w:lang w:eastAsia="cs-CZ"/>
        </w:rPr>
        <w:t xml:space="preserve"> pouze</w:t>
      </w:r>
      <w:r w:rsidRPr="00361716">
        <w:rPr>
          <w:rFonts w:ascii="Times New Roman" w:eastAsia="Times New Roman" w:hAnsi="Times New Roman" w:cs="Times New Roman"/>
          <w:sz w:val="24"/>
          <w:szCs w:val="24"/>
          <w:lang w:eastAsia="cs-CZ"/>
        </w:rPr>
        <w:t xml:space="preserve"> v souladu s těmito Obchodními podmínkami.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2B33D8">
        <w:rPr>
          <w:rFonts w:ascii="Times New Roman" w:eastAsia="Times New Roman" w:hAnsi="Times New Roman" w:cs="Times New Roman"/>
          <w:sz w:val="24"/>
          <w:szCs w:val="24"/>
          <w:lang w:eastAsia="cs-CZ"/>
        </w:rPr>
        <w:t xml:space="preserve">negarantuje dostupnost </w:t>
      </w:r>
      <w:r>
        <w:rPr>
          <w:rFonts w:ascii="Times New Roman" w:eastAsia="Times New Roman" w:hAnsi="Times New Roman" w:cs="Times New Roman"/>
          <w:sz w:val="24"/>
          <w:szCs w:val="24"/>
          <w:lang w:eastAsia="cs-CZ"/>
        </w:rPr>
        <w:t>objednávaného</w:t>
      </w:r>
      <w:r w:rsidRPr="002B33D8">
        <w:rPr>
          <w:rFonts w:ascii="Times New Roman" w:eastAsia="Times New Roman" w:hAnsi="Times New Roman" w:cs="Times New Roman"/>
          <w:sz w:val="24"/>
          <w:szCs w:val="24"/>
          <w:lang w:eastAsia="cs-CZ"/>
        </w:rPr>
        <w:t xml:space="preserve"> zboží</w:t>
      </w:r>
      <w:r>
        <w:rPr>
          <w:rFonts w:ascii="Times New Roman" w:eastAsia="Times New Roman" w:hAnsi="Times New Roman" w:cs="Times New Roman"/>
          <w:sz w:val="24"/>
          <w:szCs w:val="24"/>
          <w:lang w:eastAsia="cs-CZ"/>
        </w:rPr>
        <w:t>.</w:t>
      </w:r>
      <w:r w:rsidRPr="002B33D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Informace o dostupnosti uvedené u zboží na internetových stránkách prodávajícího jsou pouze informativní a předpokládané. </w:t>
      </w:r>
      <w:r w:rsidRPr="00AB3C1A">
        <w:rPr>
          <w:rFonts w:ascii="Times New Roman" w:eastAsia="Times New Roman" w:hAnsi="Times New Roman" w:cs="Times New Roman"/>
          <w:sz w:val="24"/>
          <w:szCs w:val="24"/>
          <w:lang w:eastAsia="cs-CZ"/>
        </w:rPr>
        <w:t>Prodávající není povinen nabídku kupujícího přijmout. Prodávající může též projevit souhlas s výhradou, kterým je nabídka kupujícího odmítnuta, a kterým je učiněna nová nabídka na uzavření smlouvy s novým obsahem. V takovém případě je smlouva uzavřena až vyjádřením bezvýhradného souhlasu jedné ze smluvních stran s nabídkou druhé smluvní strany. Součástí obsahu takto uzavřené smlouvy jsou však vždy tyto obchodní podmínky, s nimiž kupující souhlasil při potvrzení původní objednávky.</w:t>
      </w:r>
    </w:p>
    <w:p w:rsidR="00D96653" w:rsidRPr="00595139"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2B33D8">
        <w:rPr>
          <w:rFonts w:ascii="Times New Roman" w:eastAsia="Times New Roman" w:hAnsi="Times New Roman" w:cs="Times New Roman"/>
          <w:sz w:val="24"/>
          <w:szCs w:val="24"/>
          <w:lang w:eastAsia="cs-CZ"/>
        </w:rPr>
        <w:t>si</w:t>
      </w:r>
      <w:r>
        <w:rPr>
          <w:rFonts w:ascii="Times New Roman" w:eastAsia="Times New Roman" w:hAnsi="Times New Roman" w:cs="Times New Roman"/>
          <w:sz w:val="24"/>
          <w:szCs w:val="24"/>
          <w:lang w:eastAsia="cs-CZ"/>
        </w:rPr>
        <w:t> </w:t>
      </w:r>
      <w:r w:rsidRPr="002B33D8">
        <w:rPr>
          <w:rFonts w:ascii="Times New Roman" w:eastAsia="Times New Roman" w:hAnsi="Times New Roman" w:cs="Times New Roman"/>
          <w:sz w:val="24"/>
          <w:szCs w:val="24"/>
          <w:lang w:eastAsia="cs-CZ"/>
        </w:rPr>
        <w:t>vyhrazuje právo objednávku</w:t>
      </w:r>
      <w:r>
        <w:rPr>
          <w:rFonts w:ascii="Times New Roman" w:eastAsia="Times New Roman" w:hAnsi="Times New Roman" w:cs="Times New Roman"/>
          <w:sz w:val="24"/>
          <w:szCs w:val="24"/>
          <w:lang w:eastAsia="cs-CZ"/>
        </w:rPr>
        <w:t xml:space="preserve"> kupujícího</w:t>
      </w:r>
      <w:r w:rsidRPr="002B33D8">
        <w:rPr>
          <w:rFonts w:ascii="Times New Roman" w:eastAsia="Times New Roman" w:hAnsi="Times New Roman" w:cs="Times New Roman"/>
          <w:sz w:val="24"/>
          <w:szCs w:val="24"/>
          <w:lang w:eastAsia="cs-CZ"/>
        </w:rPr>
        <w:t xml:space="preserve"> zcela či částečně odmítnout a zboží nedodat, a to</w:t>
      </w:r>
      <w:r>
        <w:rPr>
          <w:rFonts w:ascii="Times New Roman" w:eastAsia="Times New Roman" w:hAnsi="Times New Roman" w:cs="Times New Roman"/>
          <w:sz w:val="24"/>
          <w:szCs w:val="24"/>
          <w:lang w:eastAsia="cs-CZ"/>
        </w:rPr>
        <w:t> </w:t>
      </w:r>
      <w:r w:rsidRPr="002B33D8">
        <w:rPr>
          <w:rFonts w:ascii="Times New Roman" w:eastAsia="Times New Roman" w:hAnsi="Times New Roman" w:cs="Times New Roman"/>
          <w:sz w:val="24"/>
          <w:szCs w:val="24"/>
          <w:lang w:eastAsia="cs-CZ"/>
        </w:rPr>
        <w:t>i pro případ chybně uvedené ceny zboží prezentovaného v e-objednávce</w:t>
      </w:r>
      <w:r>
        <w:rPr>
          <w:rFonts w:ascii="Times New Roman" w:eastAsia="Times New Roman" w:hAnsi="Times New Roman" w:cs="Times New Roman"/>
          <w:sz w:val="24"/>
          <w:szCs w:val="24"/>
          <w:lang w:eastAsia="cs-CZ"/>
        </w:rPr>
        <w:t>, letácích nebo jiných zdrojích sdělených prodávajícím</w:t>
      </w:r>
      <w:r w:rsidRPr="002B33D8">
        <w:rPr>
          <w:rFonts w:ascii="Times New Roman" w:eastAsia="Times New Roman" w:hAnsi="Times New Roman" w:cs="Times New Roman"/>
          <w:sz w:val="24"/>
          <w:szCs w:val="24"/>
          <w:lang w:eastAsia="cs-CZ"/>
        </w:rPr>
        <w:t xml:space="preserve"> nebo v</w:t>
      </w:r>
      <w:r>
        <w:rPr>
          <w:rFonts w:ascii="Times New Roman" w:eastAsia="Times New Roman" w:hAnsi="Times New Roman" w:cs="Times New Roman"/>
          <w:sz w:val="24"/>
          <w:szCs w:val="24"/>
          <w:lang w:eastAsia="cs-CZ"/>
        </w:rPr>
        <w:t> </w:t>
      </w:r>
      <w:r w:rsidRPr="002B33D8">
        <w:rPr>
          <w:rFonts w:ascii="Times New Roman" w:eastAsia="Times New Roman" w:hAnsi="Times New Roman" w:cs="Times New Roman"/>
          <w:sz w:val="24"/>
          <w:szCs w:val="24"/>
          <w:lang w:eastAsia="cs-CZ"/>
        </w:rPr>
        <w:t>případě</w:t>
      </w:r>
      <w:r>
        <w:rPr>
          <w:rFonts w:ascii="Times New Roman" w:eastAsia="Times New Roman" w:hAnsi="Times New Roman" w:cs="Times New Roman"/>
          <w:sz w:val="24"/>
          <w:szCs w:val="24"/>
          <w:lang w:eastAsia="cs-CZ"/>
        </w:rPr>
        <w:t xml:space="preserve">, že se cena </w:t>
      </w:r>
      <w:r w:rsidRPr="00595139">
        <w:rPr>
          <w:rFonts w:ascii="Times New Roman" w:eastAsia="Times New Roman" w:hAnsi="Times New Roman" w:cs="Times New Roman"/>
          <w:sz w:val="24"/>
          <w:szCs w:val="24"/>
          <w:lang w:eastAsia="cs-CZ"/>
        </w:rPr>
        <w:t>zboží s ohledem na aktuální zásoby výrazně změnila</w:t>
      </w:r>
      <w:r>
        <w:rPr>
          <w:rFonts w:ascii="Times New Roman" w:eastAsia="Times New Roman" w:hAnsi="Times New Roman" w:cs="Times New Roman"/>
          <w:sz w:val="24"/>
          <w:szCs w:val="24"/>
          <w:lang w:eastAsia="cs-CZ"/>
        </w:rPr>
        <w:t xml:space="preserve"> nebo v případě, že objednané zboží není u prodávajícího dostupné</w:t>
      </w:r>
      <w:r w:rsidRPr="0059513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Prodávající si vyhrazuje právo dodat kupujícímu alternativní položku s ohledem na aktuální dostupné skladové zásoby zboží, a to zejména v případech, když výrobci nahrazují stávající výrobek jinou podobnou gramáží nebo variantou, když výrobci tabákových výrobků </w:t>
      </w:r>
      <w:r>
        <w:rPr>
          <w:rFonts w:ascii="Times New Roman" w:eastAsia="Times New Roman" w:hAnsi="Times New Roman" w:cs="Times New Roman"/>
          <w:sz w:val="24"/>
          <w:szCs w:val="24"/>
          <w:lang w:eastAsia="cs-CZ"/>
        </w:rPr>
        <w:lastRenderedPageBreak/>
        <w:t xml:space="preserve">nahrazují původní variantu jinou kolkovou cenou nebo prodávající nahradil sortiment jinou značkou. Kupující má právo takové zboží od prodávajícího nepřevzít, kteréžto právo je povinen využít pouze při převzetí zboží.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595139">
        <w:rPr>
          <w:rFonts w:ascii="Times New Roman" w:eastAsia="Times New Roman" w:hAnsi="Times New Roman" w:cs="Times New Roman"/>
          <w:sz w:val="24"/>
          <w:szCs w:val="24"/>
          <w:lang w:eastAsia="cs-CZ"/>
        </w:rPr>
        <w:t>je oprávněn stanovit maximální limity odběru jednotliv</w:t>
      </w:r>
      <w:r>
        <w:rPr>
          <w:rFonts w:ascii="Times New Roman" w:eastAsia="Times New Roman" w:hAnsi="Times New Roman" w:cs="Times New Roman"/>
          <w:sz w:val="24"/>
          <w:szCs w:val="24"/>
          <w:lang w:eastAsia="cs-CZ"/>
        </w:rPr>
        <w:t>ého</w:t>
      </w:r>
      <w:r w:rsidRPr="0059513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zboží</w:t>
      </w:r>
      <w:r w:rsidRPr="00595139">
        <w:rPr>
          <w:rFonts w:ascii="Times New Roman" w:eastAsia="Times New Roman" w:hAnsi="Times New Roman" w:cs="Times New Roman"/>
          <w:sz w:val="24"/>
          <w:szCs w:val="24"/>
          <w:lang w:eastAsia="cs-CZ"/>
        </w:rPr>
        <w:t xml:space="preserve"> a případné nadměrn</w:t>
      </w:r>
      <w:r>
        <w:rPr>
          <w:rFonts w:ascii="Times New Roman" w:eastAsia="Times New Roman" w:hAnsi="Times New Roman" w:cs="Times New Roman"/>
          <w:sz w:val="24"/>
          <w:szCs w:val="24"/>
          <w:lang w:eastAsia="cs-CZ"/>
        </w:rPr>
        <w:t>ě</w:t>
      </w:r>
      <w:r w:rsidRPr="00595139">
        <w:rPr>
          <w:rFonts w:ascii="Times New Roman" w:eastAsia="Times New Roman" w:hAnsi="Times New Roman" w:cs="Times New Roman"/>
          <w:sz w:val="24"/>
          <w:szCs w:val="24"/>
          <w:lang w:eastAsia="cs-CZ"/>
        </w:rPr>
        <w:t xml:space="preserve"> objednané množství </w:t>
      </w:r>
      <w:r>
        <w:rPr>
          <w:rFonts w:ascii="Times New Roman" w:eastAsia="Times New Roman" w:hAnsi="Times New Roman" w:cs="Times New Roman"/>
          <w:sz w:val="24"/>
          <w:szCs w:val="24"/>
          <w:lang w:eastAsia="cs-CZ"/>
        </w:rPr>
        <w:t xml:space="preserve">zboží </w:t>
      </w:r>
      <w:r w:rsidRPr="00595139">
        <w:rPr>
          <w:rFonts w:ascii="Times New Roman" w:eastAsia="Times New Roman" w:hAnsi="Times New Roman" w:cs="Times New Roman"/>
          <w:sz w:val="24"/>
          <w:szCs w:val="24"/>
          <w:lang w:eastAsia="cs-CZ"/>
        </w:rPr>
        <w:t>nedodat.</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w:t>
      </w:r>
      <w:r w:rsidRPr="00361716">
        <w:rPr>
          <w:rFonts w:ascii="Times New Roman" w:eastAsia="Times New Roman" w:hAnsi="Times New Roman" w:cs="Times New Roman"/>
          <w:sz w:val="24"/>
          <w:szCs w:val="24"/>
          <w:lang w:eastAsia="cs-CZ"/>
        </w:rPr>
        <w:t>je oprávněn</w:t>
      </w:r>
      <w:r>
        <w:rPr>
          <w:rFonts w:ascii="Times New Roman" w:eastAsia="Times New Roman" w:hAnsi="Times New Roman" w:cs="Times New Roman"/>
          <w:sz w:val="24"/>
          <w:szCs w:val="24"/>
          <w:lang w:eastAsia="cs-CZ"/>
        </w:rPr>
        <w:t xml:space="preserve"> zrušit</w:t>
      </w:r>
      <w:r w:rsidRPr="00361716">
        <w:rPr>
          <w:rFonts w:ascii="Times New Roman" w:eastAsia="Times New Roman" w:hAnsi="Times New Roman" w:cs="Times New Roman"/>
          <w:sz w:val="24"/>
          <w:szCs w:val="24"/>
          <w:lang w:eastAsia="cs-CZ"/>
        </w:rPr>
        <w:t xml:space="preserve"> svou objednávku </w:t>
      </w:r>
      <w:r>
        <w:rPr>
          <w:rFonts w:ascii="Times New Roman" w:eastAsia="Times New Roman" w:hAnsi="Times New Roman" w:cs="Times New Roman"/>
          <w:sz w:val="24"/>
          <w:szCs w:val="24"/>
          <w:lang w:eastAsia="cs-CZ"/>
        </w:rPr>
        <w:t xml:space="preserve">nejpozději do 16:00 hodin dne předcházejícího v objednávce stanoveného nebo dohodnutého dne odběru či plánovaného závozu, a to prostřednictvím původního zvoleného způsobu objednání.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FA1290">
        <w:rPr>
          <w:rFonts w:ascii="Times New Roman" w:eastAsia="Times New Roman" w:hAnsi="Times New Roman" w:cs="Times New Roman"/>
          <w:sz w:val="24"/>
          <w:szCs w:val="24"/>
          <w:lang w:eastAsia="cs-CZ"/>
        </w:rPr>
        <w:t>si vyhrazuje právo zrušit objednávku</w:t>
      </w:r>
      <w:r>
        <w:rPr>
          <w:rFonts w:ascii="Times New Roman" w:eastAsia="Times New Roman" w:hAnsi="Times New Roman" w:cs="Times New Roman"/>
          <w:sz w:val="24"/>
          <w:szCs w:val="24"/>
          <w:lang w:eastAsia="cs-CZ"/>
        </w:rPr>
        <w:t xml:space="preserve"> kupujícího</w:t>
      </w:r>
      <w:r w:rsidRPr="00FA1290">
        <w:rPr>
          <w:rFonts w:ascii="Times New Roman" w:eastAsia="Times New Roman" w:hAnsi="Times New Roman" w:cs="Times New Roman"/>
          <w:sz w:val="24"/>
          <w:szCs w:val="24"/>
          <w:lang w:eastAsia="cs-CZ"/>
        </w:rPr>
        <w:t xml:space="preserve"> nebo její část před uzavřením kupní smlouvy</w:t>
      </w:r>
      <w:r>
        <w:rPr>
          <w:rFonts w:ascii="Times New Roman" w:eastAsia="Times New Roman" w:hAnsi="Times New Roman" w:cs="Times New Roman"/>
          <w:sz w:val="24"/>
          <w:szCs w:val="24"/>
          <w:lang w:eastAsia="cs-CZ"/>
        </w:rPr>
        <w:t> také v případech</w:t>
      </w:r>
      <w:r w:rsidRPr="00FA1290">
        <w:rPr>
          <w:rFonts w:ascii="Times New Roman" w:eastAsia="Times New Roman" w:hAnsi="Times New Roman" w:cs="Times New Roman"/>
          <w:sz w:val="24"/>
          <w:szCs w:val="24"/>
          <w:lang w:eastAsia="cs-CZ"/>
        </w:rPr>
        <w:t>, kd</w:t>
      </w:r>
      <w:r>
        <w:rPr>
          <w:rFonts w:ascii="Times New Roman" w:eastAsia="Times New Roman" w:hAnsi="Times New Roman" w:cs="Times New Roman"/>
          <w:sz w:val="24"/>
          <w:szCs w:val="24"/>
          <w:lang w:eastAsia="cs-CZ"/>
        </w:rPr>
        <w:t>y:</w:t>
      </w:r>
      <w:r w:rsidRPr="00FA1290">
        <w:rPr>
          <w:rFonts w:ascii="Times New Roman" w:eastAsia="Times New Roman" w:hAnsi="Times New Roman" w:cs="Times New Roman"/>
          <w:sz w:val="24"/>
          <w:szCs w:val="24"/>
          <w:lang w:eastAsia="cs-CZ"/>
        </w:rPr>
        <w:t xml:space="preserve"> a) zboží se již nevyrábí a nelze</w:t>
      </w:r>
      <w:r>
        <w:rPr>
          <w:rFonts w:ascii="Times New Roman" w:eastAsia="Times New Roman" w:hAnsi="Times New Roman" w:cs="Times New Roman"/>
          <w:sz w:val="24"/>
          <w:szCs w:val="24"/>
          <w:lang w:eastAsia="cs-CZ"/>
        </w:rPr>
        <w:t xml:space="preserve"> jej</w:t>
      </w:r>
      <w:r w:rsidRPr="00FA1290">
        <w:rPr>
          <w:rFonts w:ascii="Times New Roman" w:eastAsia="Times New Roman" w:hAnsi="Times New Roman" w:cs="Times New Roman"/>
          <w:sz w:val="24"/>
          <w:szCs w:val="24"/>
          <w:lang w:eastAsia="cs-CZ"/>
        </w:rPr>
        <w:t xml:space="preserve"> tedy </w:t>
      </w:r>
      <w:r>
        <w:rPr>
          <w:rFonts w:ascii="Times New Roman" w:eastAsia="Times New Roman" w:hAnsi="Times New Roman" w:cs="Times New Roman"/>
          <w:sz w:val="24"/>
          <w:szCs w:val="24"/>
          <w:lang w:eastAsia="cs-CZ"/>
        </w:rPr>
        <w:t>doručit</w:t>
      </w:r>
      <w:r w:rsidRPr="00FA1290">
        <w:rPr>
          <w:rFonts w:ascii="Times New Roman" w:eastAsia="Times New Roman" w:hAnsi="Times New Roman" w:cs="Times New Roman"/>
          <w:sz w:val="24"/>
          <w:szCs w:val="24"/>
          <w:lang w:eastAsia="cs-CZ"/>
        </w:rPr>
        <w:t>, b) akční zásoba již</w:t>
      </w:r>
      <w:r>
        <w:rPr>
          <w:rFonts w:ascii="Times New Roman" w:eastAsia="Times New Roman" w:hAnsi="Times New Roman" w:cs="Times New Roman"/>
          <w:sz w:val="24"/>
          <w:szCs w:val="24"/>
          <w:lang w:eastAsia="cs-CZ"/>
        </w:rPr>
        <w:t xml:space="preserve"> je nebo nejpozději v den nakládky zboží bude </w:t>
      </w:r>
      <w:r w:rsidRPr="00FA1290">
        <w:rPr>
          <w:rFonts w:ascii="Times New Roman" w:eastAsia="Times New Roman" w:hAnsi="Times New Roman" w:cs="Times New Roman"/>
          <w:sz w:val="24"/>
          <w:szCs w:val="24"/>
          <w:lang w:eastAsia="cs-CZ"/>
        </w:rPr>
        <w:t xml:space="preserve">vyprodaná, c) pořizovací cena </w:t>
      </w:r>
      <w:r>
        <w:rPr>
          <w:rFonts w:ascii="Times New Roman" w:eastAsia="Times New Roman" w:hAnsi="Times New Roman" w:cs="Times New Roman"/>
          <w:sz w:val="24"/>
          <w:szCs w:val="24"/>
          <w:lang w:eastAsia="cs-CZ"/>
        </w:rPr>
        <w:t xml:space="preserve">zboží od externích dodavatelů prodávajícího </w:t>
      </w:r>
      <w:r w:rsidRPr="00FA1290">
        <w:rPr>
          <w:rFonts w:ascii="Times New Roman" w:eastAsia="Times New Roman" w:hAnsi="Times New Roman" w:cs="Times New Roman"/>
          <w:sz w:val="24"/>
          <w:szCs w:val="24"/>
          <w:lang w:eastAsia="cs-CZ"/>
        </w:rPr>
        <w:t>se výrazným způsobem změn</w:t>
      </w:r>
      <w:r>
        <w:rPr>
          <w:rFonts w:ascii="Times New Roman" w:eastAsia="Times New Roman" w:hAnsi="Times New Roman" w:cs="Times New Roman"/>
          <w:sz w:val="24"/>
          <w:szCs w:val="24"/>
          <w:lang w:eastAsia="cs-CZ"/>
        </w:rPr>
        <w:t>í</w:t>
      </w:r>
      <w:r w:rsidRPr="00FA1290">
        <w:rPr>
          <w:rFonts w:ascii="Times New Roman" w:eastAsia="Times New Roman" w:hAnsi="Times New Roman" w:cs="Times New Roman"/>
          <w:sz w:val="24"/>
          <w:szCs w:val="24"/>
          <w:lang w:eastAsia="cs-CZ"/>
        </w:rPr>
        <w:t xml:space="preserve">. V případě, že </w:t>
      </w:r>
      <w:r>
        <w:rPr>
          <w:rFonts w:ascii="Times New Roman" w:eastAsia="Times New Roman" w:hAnsi="Times New Roman" w:cs="Times New Roman"/>
          <w:sz w:val="24"/>
          <w:szCs w:val="24"/>
          <w:lang w:eastAsia="cs-CZ"/>
        </w:rPr>
        <w:t xml:space="preserve">kupující </w:t>
      </w:r>
      <w:r w:rsidRPr="00FA1290">
        <w:rPr>
          <w:rFonts w:ascii="Times New Roman" w:eastAsia="Times New Roman" w:hAnsi="Times New Roman" w:cs="Times New Roman"/>
          <w:sz w:val="24"/>
          <w:szCs w:val="24"/>
          <w:lang w:eastAsia="cs-CZ"/>
        </w:rPr>
        <w:t>zaplatil již část nebo celou částku kupní ceny</w:t>
      </w:r>
      <w:r>
        <w:rPr>
          <w:rFonts w:ascii="Times New Roman" w:eastAsia="Times New Roman" w:hAnsi="Times New Roman" w:cs="Times New Roman"/>
          <w:sz w:val="24"/>
          <w:szCs w:val="24"/>
          <w:lang w:eastAsia="cs-CZ"/>
        </w:rPr>
        <w:t xml:space="preserve"> před dodáním zboží</w:t>
      </w:r>
      <w:r w:rsidRPr="00FA1290">
        <w:rPr>
          <w:rFonts w:ascii="Times New Roman" w:eastAsia="Times New Roman" w:hAnsi="Times New Roman" w:cs="Times New Roman"/>
          <w:sz w:val="24"/>
          <w:szCs w:val="24"/>
          <w:lang w:eastAsia="cs-CZ"/>
        </w:rPr>
        <w:t xml:space="preserve">, bude mu tato částka </w:t>
      </w:r>
      <w:r>
        <w:rPr>
          <w:rFonts w:ascii="Times New Roman" w:eastAsia="Times New Roman" w:hAnsi="Times New Roman" w:cs="Times New Roman"/>
          <w:sz w:val="24"/>
          <w:szCs w:val="24"/>
          <w:lang w:eastAsia="cs-CZ"/>
        </w:rPr>
        <w:t>vrácena</w:t>
      </w:r>
      <w:r w:rsidRPr="00FA1290">
        <w:rPr>
          <w:rFonts w:ascii="Times New Roman" w:eastAsia="Times New Roman" w:hAnsi="Times New Roman" w:cs="Times New Roman"/>
          <w:sz w:val="24"/>
          <w:szCs w:val="24"/>
          <w:lang w:eastAsia="cs-CZ"/>
        </w:rPr>
        <w:t xml:space="preserve"> na jeho účet a k uzavření kupní smlouvy nedojde.</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je oprávněn objednat si zboží s požadavkem na závoz zboží následující rozvozový den nejpozději do 14. hodiny dne předcházejícího rozvozovému dni. Prodávající je oprávněn odmítnout objednávku kupujícího na následující den i před tímto časovým termínem. </w:t>
      </w:r>
    </w:p>
    <w:p w:rsidR="00D96653" w:rsidRPr="0072465D" w:rsidRDefault="00D96653" w:rsidP="0072465D">
      <w:pPr>
        <w:pStyle w:val="Nadpis2"/>
      </w:pPr>
      <w:r w:rsidRPr="0072465D">
        <w:t>Země původu masa, ovoce a zeleniny, alergeny</w:t>
      </w:r>
    </w:p>
    <w:p w:rsidR="00D96653" w:rsidRPr="00280C88" w:rsidRDefault="00D96653" w:rsidP="0072465D">
      <w:pPr>
        <w:pStyle w:val="Zkladntext"/>
        <w:rPr>
          <w:rFonts w:eastAsia="Times New Roman" w:cs="Times New Roman"/>
          <w:kern w:val="0"/>
          <w:lang w:eastAsia="cs-CZ" w:bidi="ar-SA"/>
        </w:rPr>
      </w:pPr>
      <w:r w:rsidRPr="00280C88">
        <w:rPr>
          <w:rFonts w:eastAsia="Times New Roman" w:cs="Times New Roman"/>
          <w:kern w:val="0"/>
          <w:lang w:eastAsia="cs-CZ" w:bidi="ar-SA"/>
        </w:rPr>
        <w:t>Země původu a jiné specifikace u ovoce a zeleniny, životopis u masa a ryb, bude kupujícím dostupná (viz etiketa) v okamžiku doručení zboží, a to podle aktuální skladové zásoby na provozovně, která vyřizuje poptávku kupujícího v den doručení.</w:t>
      </w:r>
    </w:p>
    <w:p w:rsidR="00D96653" w:rsidRPr="00361716" w:rsidRDefault="00D96653" w:rsidP="0072465D">
      <w:pPr>
        <w:pStyle w:val="Nadpis2"/>
        <w:rPr>
          <w:rFonts w:eastAsia="Times New Roman"/>
          <w:b w:val="0"/>
          <w:lang w:eastAsia="cs-CZ"/>
        </w:rPr>
      </w:pPr>
      <w:r w:rsidRPr="005D6402">
        <w:rPr>
          <w:rFonts w:eastAsia="Times New Roman"/>
          <w:lang w:eastAsia="cs-CZ"/>
        </w:rPr>
        <w:t>Cenové a platební podmínky</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Kupní cenu zboží je kupující povinen si zjistit u prodávajícího před odesláním objednávky. Ceny zboží jsou kupujícímu dostupné následujícím způsobem: </w:t>
      </w:r>
    </w:p>
    <w:p w:rsidR="00D96653" w:rsidRDefault="00D96653" w:rsidP="005D6402">
      <w:pPr>
        <w:pStyle w:val="Odstavecseseznamem"/>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telefonicky prostřednictvím informace sdělené operátory, </w:t>
      </w:r>
    </w:p>
    <w:p w:rsidR="00D96653" w:rsidRDefault="00D96653" w:rsidP="005D6402">
      <w:pPr>
        <w:pStyle w:val="Odstavecseseznamem"/>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prostřednictvím ceníků uvedených v e-objednávce</w:t>
      </w:r>
      <w:r w:rsidRPr="00231E7F">
        <w:rPr>
          <w:rFonts w:ascii="Times New Roman" w:eastAsia="Times New Roman" w:hAnsi="Times New Roman" w:cs="Times New Roman"/>
          <w:sz w:val="24"/>
          <w:szCs w:val="24"/>
          <w:lang w:eastAsia="cs-CZ"/>
        </w:rPr>
        <w:t xml:space="preserve">, </w:t>
      </w:r>
    </w:p>
    <w:p w:rsidR="00D96653" w:rsidRPr="00231E7F" w:rsidRDefault="00D96653" w:rsidP="005D6402">
      <w:pPr>
        <w:pStyle w:val="Odstavecseseznamem"/>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 cen uvedených v aktuálních letácích prodávajícího, </w:t>
      </w:r>
    </w:p>
    <w:p w:rsidR="00D96653" w:rsidRPr="005D6402" w:rsidRDefault="00D96653" w:rsidP="005D6402">
      <w:pPr>
        <w:pStyle w:val="Odstavecseseznamem"/>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vznesením dotazu na obchodního zástupce či prostřednictvím e-mailu.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prohlašuje, že ceny uvedené v cenících v e-objednávce a v letácích mohou obsahovat tiskové chyby. Skutečná kupní cena za zboží bude vždy uvedena u jednotlivého zboží v dodacím listu zboží. V případě, že se cena objednaného zboží uvedená na e-objednávce nebo v letáku neshoduje, platí cena uvedená v dodacím listu zboží. V případě, že je rozdíl mezi kupními cenami vyšší než 10%, má kupující právo zboží nepřevzít.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9D7B9C">
        <w:rPr>
          <w:rFonts w:ascii="Times New Roman" w:eastAsia="Times New Roman" w:hAnsi="Times New Roman" w:cs="Times New Roman"/>
          <w:sz w:val="24"/>
          <w:szCs w:val="24"/>
          <w:lang w:eastAsia="cs-CZ"/>
        </w:rPr>
        <w:t xml:space="preserve">V ceně zboží </w:t>
      </w:r>
      <w:r>
        <w:rPr>
          <w:rFonts w:ascii="Times New Roman" w:eastAsia="Times New Roman" w:hAnsi="Times New Roman" w:cs="Times New Roman"/>
          <w:sz w:val="24"/>
          <w:szCs w:val="24"/>
          <w:lang w:eastAsia="cs-CZ"/>
        </w:rPr>
        <w:t>je</w:t>
      </w:r>
      <w:r w:rsidRPr="009D7B9C">
        <w:rPr>
          <w:rFonts w:ascii="Times New Roman" w:eastAsia="Times New Roman" w:hAnsi="Times New Roman" w:cs="Times New Roman"/>
          <w:sz w:val="24"/>
          <w:szCs w:val="24"/>
          <w:lang w:eastAsia="cs-CZ"/>
        </w:rPr>
        <w:t xml:space="preserve"> zahrnuta cena dopravy</w:t>
      </w:r>
      <w:r>
        <w:rPr>
          <w:rFonts w:ascii="Times New Roman" w:eastAsia="Times New Roman" w:hAnsi="Times New Roman" w:cs="Times New Roman"/>
          <w:sz w:val="24"/>
          <w:szCs w:val="24"/>
          <w:lang w:eastAsia="cs-CZ"/>
        </w:rPr>
        <w:t>, pokud kupující dodrží limit odběru stanovený v těchto podmínkách a pokud není smluvně s kupujícím sjednáno jinak.</w:t>
      </w:r>
      <w:r w:rsidRPr="009D7B9C">
        <w:rPr>
          <w:rFonts w:ascii="Times New Roman" w:eastAsia="Times New Roman" w:hAnsi="Times New Roman" w:cs="Times New Roman"/>
          <w:sz w:val="24"/>
          <w:szCs w:val="24"/>
          <w:lang w:eastAsia="cs-CZ"/>
        </w:rPr>
        <w:t xml:space="preserve"> </w:t>
      </w:r>
    </w:p>
    <w:p w:rsidR="00D96653" w:rsidRPr="00361716"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w:t>
      </w:r>
      <w:r w:rsidRPr="00361716">
        <w:rPr>
          <w:rFonts w:ascii="Times New Roman" w:eastAsia="Times New Roman" w:hAnsi="Times New Roman" w:cs="Times New Roman"/>
          <w:sz w:val="24"/>
          <w:szCs w:val="24"/>
          <w:lang w:eastAsia="cs-CZ"/>
        </w:rPr>
        <w:t xml:space="preserve">se zavazuje uhradit </w:t>
      </w:r>
      <w:r>
        <w:rPr>
          <w:rFonts w:ascii="Times New Roman" w:eastAsia="Times New Roman" w:hAnsi="Times New Roman" w:cs="Times New Roman"/>
          <w:sz w:val="24"/>
          <w:szCs w:val="24"/>
          <w:lang w:eastAsia="cs-CZ"/>
        </w:rPr>
        <w:t xml:space="preserve">kupní </w:t>
      </w:r>
      <w:r w:rsidRPr="00361716">
        <w:rPr>
          <w:rFonts w:ascii="Times New Roman" w:eastAsia="Times New Roman" w:hAnsi="Times New Roman" w:cs="Times New Roman"/>
          <w:sz w:val="24"/>
          <w:szCs w:val="24"/>
          <w:lang w:eastAsia="cs-CZ"/>
        </w:rPr>
        <w:t xml:space="preserve">cenu v hotovosti při převzetí zboží, </w:t>
      </w:r>
      <w:r>
        <w:rPr>
          <w:rFonts w:ascii="Times New Roman" w:eastAsia="Times New Roman" w:hAnsi="Times New Roman" w:cs="Times New Roman"/>
          <w:sz w:val="24"/>
          <w:szCs w:val="24"/>
          <w:lang w:eastAsia="cs-CZ"/>
        </w:rPr>
        <w:t xml:space="preserve">jestliže není </w:t>
      </w:r>
      <w:r w:rsidRPr="00361716">
        <w:rPr>
          <w:rFonts w:ascii="Times New Roman" w:eastAsia="Times New Roman" w:hAnsi="Times New Roman" w:cs="Times New Roman"/>
          <w:sz w:val="24"/>
          <w:szCs w:val="24"/>
          <w:lang w:eastAsia="cs-CZ"/>
        </w:rPr>
        <w:t>mezi</w:t>
      </w:r>
      <w:r>
        <w:rPr>
          <w:rFonts w:ascii="Times New Roman" w:eastAsia="Times New Roman" w:hAnsi="Times New Roman" w:cs="Times New Roman"/>
          <w:sz w:val="24"/>
          <w:szCs w:val="24"/>
          <w:lang w:eastAsia="cs-CZ"/>
        </w:rPr>
        <w:t xml:space="preserve"> s</w:t>
      </w:r>
      <w:r w:rsidRPr="00361716">
        <w:rPr>
          <w:rFonts w:ascii="Times New Roman" w:eastAsia="Times New Roman" w:hAnsi="Times New Roman" w:cs="Times New Roman"/>
          <w:sz w:val="24"/>
          <w:szCs w:val="24"/>
          <w:lang w:eastAsia="cs-CZ"/>
        </w:rPr>
        <w:t xml:space="preserve">tranami </w:t>
      </w:r>
      <w:r>
        <w:rPr>
          <w:rFonts w:ascii="Times New Roman" w:eastAsia="Times New Roman" w:hAnsi="Times New Roman" w:cs="Times New Roman"/>
          <w:sz w:val="24"/>
          <w:szCs w:val="24"/>
          <w:lang w:eastAsia="cs-CZ"/>
        </w:rPr>
        <w:t xml:space="preserve">smluvně sjednán odlišný typ úhrady.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9D7B9C">
        <w:rPr>
          <w:rFonts w:ascii="Times New Roman" w:eastAsia="Times New Roman" w:hAnsi="Times New Roman" w:cs="Times New Roman"/>
          <w:sz w:val="24"/>
          <w:szCs w:val="24"/>
          <w:lang w:eastAsia="cs-CZ"/>
        </w:rPr>
        <w:t>Ceny zboží uv</w:t>
      </w:r>
      <w:r>
        <w:rPr>
          <w:rFonts w:ascii="Times New Roman" w:eastAsia="Times New Roman" w:hAnsi="Times New Roman" w:cs="Times New Roman"/>
          <w:sz w:val="24"/>
          <w:szCs w:val="24"/>
          <w:lang w:eastAsia="cs-CZ"/>
        </w:rPr>
        <w:t>á</w:t>
      </w:r>
      <w:r w:rsidRPr="009D7B9C">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ě</w:t>
      </w:r>
      <w:r w:rsidRPr="009D7B9C">
        <w:rPr>
          <w:rFonts w:ascii="Times New Roman" w:eastAsia="Times New Roman" w:hAnsi="Times New Roman" w:cs="Times New Roman"/>
          <w:sz w:val="24"/>
          <w:szCs w:val="24"/>
          <w:lang w:eastAsia="cs-CZ"/>
        </w:rPr>
        <w:t xml:space="preserve">né </w:t>
      </w:r>
      <w:r>
        <w:rPr>
          <w:rFonts w:ascii="Times New Roman" w:eastAsia="Times New Roman" w:hAnsi="Times New Roman" w:cs="Times New Roman"/>
          <w:sz w:val="24"/>
          <w:szCs w:val="24"/>
          <w:lang w:eastAsia="cs-CZ"/>
        </w:rPr>
        <w:t xml:space="preserve">při prezentaci zboží </w:t>
      </w:r>
      <w:r w:rsidRPr="009D7B9C">
        <w:rPr>
          <w:rFonts w:ascii="Times New Roman" w:eastAsia="Times New Roman" w:hAnsi="Times New Roman" w:cs="Times New Roman"/>
          <w:sz w:val="24"/>
          <w:szCs w:val="24"/>
          <w:lang w:eastAsia="cs-CZ"/>
        </w:rPr>
        <w:t xml:space="preserve">jsou </w:t>
      </w:r>
      <w:r>
        <w:rPr>
          <w:rFonts w:ascii="Times New Roman" w:eastAsia="Times New Roman" w:hAnsi="Times New Roman" w:cs="Times New Roman"/>
          <w:sz w:val="24"/>
          <w:szCs w:val="24"/>
          <w:lang w:eastAsia="cs-CZ"/>
        </w:rPr>
        <w:t xml:space="preserve">zpravidla uváděné včetně i </w:t>
      </w:r>
      <w:r w:rsidRPr="009D7B9C">
        <w:rPr>
          <w:rFonts w:ascii="Times New Roman" w:eastAsia="Times New Roman" w:hAnsi="Times New Roman" w:cs="Times New Roman"/>
          <w:sz w:val="24"/>
          <w:szCs w:val="24"/>
          <w:lang w:eastAsia="cs-CZ"/>
        </w:rPr>
        <w:t xml:space="preserve">bez DPH. </w:t>
      </w:r>
      <w:r>
        <w:rPr>
          <w:rFonts w:ascii="Times New Roman" w:eastAsia="Times New Roman" w:hAnsi="Times New Roman" w:cs="Times New Roman"/>
          <w:sz w:val="24"/>
          <w:szCs w:val="24"/>
          <w:lang w:eastAsia="cs-CZ"/>
        </w:rPr>
        <w:t xml:space="preserve">Prodávající </w:t>
      </w:r>
      <w:r w:rsidRPr="00361716">
        <w:rPr>
          <w:rFonts w:ascii="Times New Roman" w:eastAsia="Times New Roman" w:hAnsi="Times New Roman" w:cs="Times New Roman"/>
          <w:sz w:val="24"/>
          <w:szCs w:val="24"/>
          <w:lang w:eastAsia="cs-CZ"/>
        </w:rPr>
        <w:t>si vyhrazuje právo změn</w:t>
      </w:r>
      <w:r>
        <w:rPr>
          <w:rFonts w:ascii="Times New Roman" w:eastAsia="Times New Roman" w:hAnsi="Times New Roman" w:cs="Times New Roman"/>
          <w:sz w:val="24"/>
          <w:szCs w:val="24"/>
          <w:lang w:eastAsia="cs-CZ"/>
        </w:rPr>
        <w:t>y</w:t>
      </w:r>
      <w:r w:rsidRPr="00361716">
        <w:rPr>
          <w:rFonts w:ascii="Times New Roman" w:eastAsia="Times New Roman" w:hAnsi="Times New Roman" w:cs="Times New Roman"/>
          <w:sz w:val="24"/>
          <w:szCs w:val="24"/>
          <w:lang w:eastAsia="cs-CZ"/>
        </w:rPr>
        <w:t xml:space="preserve"> cen</w:t>
      </w:r>
      <w:r>
        <w:rPr>
          <w:rFonts w:ascii="Times New Roman" w:eastAsia="Times New Roman" w:hAnsi="Times New Roman" w:cs="Times New Roman"/>
          <w:sz w:val="24"/>
          <w:szCs w:val="24"/>
          <w:lang w:eastAsia="cs-CZ"/>
        </w:rPr>
        <w:t xml:space="preserve">y </w:t>
      </w:r>
      <w:r w:rsidRPr="00361716">
        <w:rPr>
          <w:rFonts w:ascii="Times New Roman" w:eastAsia="Times New Roman" w:hAnsi="Times New Roman" w:cs="Times New Roman"/>
          <w:sz w:val="24"/>
          <w:szCs w:val="24"/>
          <w:lang w:eastAsia="cs-CZ"/>
        </w:rPr>
        <w:t>zboží uveden</w:t>
      </w:r>
      <w:r>
        <w:rPr>
          <w:rFonts w:ascii="Times New Roman" w:eastAsia="Times New Roman" w:hAnsi="Times New Roman" w:cs="Times New Roman"/>
          <w:sz w:val="24"/>
          <w:szCs w:val="24"/>
          <w:lang w:eastAsia="cs-CZ"/>
        </w:rPr>
        <w:t>ého</w:t>
      </w:r>
      <w:r w:rsidRPr="0036171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systému dle aktuálních skladových cen.</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9D7B9C">
        <w:rPr>
          <w:rFonts w:ascii="Times New Roman" w:eastAsia="Times New Roman" w:hAnsi="Times New Roman" w:cs="Times New Roman"/>
          <w:sz w:val="24"/>
          <w:szCs w:val="24"/>
          <w:lang w:eastAsia="cs-CZ"/>
        </w:rPr>
        <w:t>Podle zákona o evidenci tržeb je prodávající povinen vystavit kupujícímu účtenku. Zároveň je povinen zaevidovat přijatou tržbu u správce daně online; v případě technického výpadku pak nejpozději do 48 hodin.</w:t>
      </w:r>
    </w:p>
    <w:p w:rsidR="00D96653" w:rsidRDefault="00D96653" w:rsidP="0072465D">
      <w:pPr>
        <w:pStyle w:val="Nadpis2"/>
        <w:rPr>
          <w:rFonts w:eastAsia="Times New Roman"/>
          <w:lang w:eastAsia="cs-CZ"/>
        </w:rPr>
      </w:pPr>
      <w:r>
        <w:rPr>
          <w:rFonts w:eastAsia="Times New Roman"/>
          <w:lang w:eastAsia="cs-CZ"/>
        </w:rPr>
        <w:lastRenderedPageBreak/>
        <w:t>Dodání,</w:t>
      </w:r>
      <w:r w:rsidRPr="00F5156F">
        <w:rPr>
          <w:rFonts w:eastAsia="Times New Roman"/>
          <w:lang w:eastAsia="cs-CZ"/>
        </w:rPr>
        <w:t> převzetí zboží</w:t>
      </w:r>
      <w:r>
        <w:rPr>
          <w:rFonts w:eastAsia="Times New Roman"/>
          <w:lang w:eastAsia="cs-CZ"/>
        </w:rPr>
        <w:t xml:space="preserve"> a v</w:t>
      </w:r>
      <w:r w:rsidRPr="002E5667">
        <w:rPr>
          <w:rFonts w:eastAsia="Times New Roman"/>
          <w:lang w:eastAsia="cs-CZ"/>
        </w:rPr>
        <w:t>ratné zálohované obaly</w:t>
      </w:r>
    </w:p>
    <w:p w:rsidR="00D96653" w:rsidRPr="0087310C" w:rsidRDefault="00D96653" w:rsidP="0087310C">
      <w:pPr>
        <w:rPr>
          <w:b/>
          <w:lang w:eastAsia="cs-CZ"/>
        </w:rPr>
      </w:pPr>
      <w:r>
        <w:rPr>
          <w:rFonts w:ascii="Times New Roman" w:eastAsia="Times New Roman" w:hAnsi="Times New Roman" w:cs="Times New Roman"/>
          <w:sz w:val="24"/>
          <w:szCs w:val="24"/>
          <w:lang w:eastAsia="cs-CZ"/>
        </w:rPr>
        <w:t xml:space="preserve">Prodávající </w:t>
      </w:r>
      <w:r w:rsidRPr="009D7B9C">
        <w:rPr>
          <w:rFonts w:ascii="Times New Roman" w:eastAsia="Times New Roman" w:hAnsi="Times New Roman" w:cs="Times New Roman"/>
          <w:sz w:val="24"/>
          <w:szCs w:val="24"/>
          <w:lang w:eastAsia="cs-CZ"/>
        </w:rPr>
        <w:t xml:space="preserve">dodá zboží zpravidla v den, který </w:t>
      </w:r>
      <w:r>
        <w:rPr>
          <w:rFonts w:ascii="Times New Roman" w:eastAsia="Times New Roman" w:hAnsi="Times New Roman" w:cs="Times New Roman"/>
          <w:sz w:val="24"/>
          <w:szCs w:val="24"/>
          <w:lang w:eastAsia="cs-CZ"/>
        </w:rPr>
        <w:t xml:space="preserve">kupující </w:t>
      </w:r>
      <w:r w:rsidRPr="009D7B9C">
        <w:rPr>
          <w:rFonts w:ascii="Times New Roman" w:eastAsia="Times New Roman" w:hAnsi="Times New Roman" w:cs="Times New Roman"/>
          <w:sz w:val="24"/>
          <w:szCs w:val="24"/>
          <w:lang w:eastAsia="cs-CZ"/>
        </w:rPr>
        <w:t>zvolil, není-li u zboží uvedeno jinak. V případě, že by</w:t>
      </w:r>
      <w:r>
        <w:rPr>
          <w:rFonts w:ascii="Times New Roman" w:eastAsia="Times New Roman" w:hAnsi="Times New Roman" w:cs="Times New Roman"/>
          <w:sz w:val="24"/>
          <w:szCs w:val="24"/>
          <w:lang w:eastAsia="cs-CZ"/>
        </w:rPr>
        <w:t> </w:t>
      </w:r>
      <w:r w:rsidRPr="009D7B9C">
        <w:rPr>
          <w:rFonts w:ascii="Times New Roman" w:eastAsia="Times New Roman" w:hAnsi="Times New Roman" w:cs="Times New Roman"/>
          <w:sz w:val="24"/>
          <w:szCs w:val="24"/>
          <w:lang w:eastAsia="cs-CZ"/>
        </w:rPr>
        <w:t xml:space="preserve">doba dodání měla být výrazně prodloužena, vyhrazuje si </w:t>
      </w:r>
      <w:r>
        <w:rPr>
          <w:rFonts w:ascii="Times New Roman" w:eastAsia="Times New Roman" w:hAnsi="Times New Roman" w:cs="Times New Roman"/>
          <w:sz w:val="24"/>
          <w:szCs w:val="24"/>
          <w:lang w:eastAsia="cs-CZ"/>
        </w:rPr>
        <w:t>prodávající právo kontaktovat kupujícího</w:t>
      </w:r>
      <w:r w:rsidRPr="009D7B9C">
        <w:rPr>
          <w:rFonts w:ascii="Times New Roman" w:eastAsia="Times New Roman" w:hAnsi="Times New Roman" w:cs="Times New Roman"/>
          <w:sz w:val="24"/>
          <w:szCs w:val="24"/>
          <w:lang w:eastAsia="cs-CZ"/>
        </w:rPr>
        <w:t xml:space="preserve"> ohledně dalšího postupu.</w:t>
      </w:r>
    </w:p>
    <w:p w:rsidR="00D96653" w:rsidRPr="002342D4"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2342D4">
        <w:rPr>
          <w:rFonts w:ascii="Times New Roman" w:eastAsia="Times New Roman" w:hAnsi="Times New Roman" w:cs="Times New Roman"/>
          <w:sz w:val="24"/>
          <w:szCs w:val="24"/>
          <w:lang w:eastAsia="cs-CZ"/>
        </w:rPr>
        <w:t>se zavazuje usilovat o doručení v</w:t>
      </w:r>
      <w:r>
        <w:rPr>
          <w:rFonts w:ascii="Times New Roman" w:eastAsia="Times New Roman" w:hAnsi="Times New Roman" w:cs="Times New Roman"/>
          <w:sz w:val="24"/>
          <w:szCs w:val="24"/>
          <w:lang w:eastAsia="cs-CZ"/>
        </w:rPr>
        <w:t xml:space="preserve"> požadovaném</w:t>
      </w:r>
      <w:r w:rsidRPr="002342D4">
        <w:rPr>
          <w:rFonts w:ascii="Times New Roman" w:eastAsia="Times New Roman" w:hAnsi="Times New Roman" w:cs="Times New Roman"/>
          <w:sz w:val="24"/>
          <w:szCs w:val="24"/>
          <w:lang w:eastAsia="cs-CZ"/>
        </w:rPr>
        <w:t xml:space="preserve"> termínu, avšak nenese žádnou odpovědnost za</w:t>
      </w:r>
      <w:r>
        <w:rPr>
          <w:rFonts w:ascii="Times New Roman" w:eastAsia="Times New Roman" w:hAnsi="Times New Roman" w:cs="Times New Roman"/>
          <w:sz w:val="24"/>
          <w:szCs w:val="24"/>
          <w:lang w:eastAsia="cs-CZ"/>
        </w:rPr>
        <w:t> </w:t>
      </w:r>
      <w:r w:rsidRPr="002342D4">
        <w:rPr>
          <w:rFonts w:ascii="Times New Roman" w:eastAsia="Times New Roman" w:hAnsi="Times New Roman" w:cs="Times New Roman"/>
          <w:sz w:val="24"/>
          <w:szCs w:val="24"/>
          <w:lang w:eastAsia="cs-CZ"/>
        </w:rPr>
        <w:t>nedoručení v</w:t>
      </w:r>
      <w:r>
        <w:rPr>
          <w:rFonts w:ascii="Times New Roman" w:eastAsia="Times New Roman" w:hAnsi="Times New Roman" w:cs="Times New Roman"/>
          <w:sz w:val="24"/>
          <w:szCs w:val="24"/>
          <w:lang w:eastAsia="cs-CZ"/>
        </w:rPr>
        <w:t> požadovaném čase</w:t>
      </w:r>
      <w:r w:rsidRPr="002342D4">
        <w:rPr>
          <w:rFonts w:ascii="Times New Roman" w:eastAsia="Times New Roman" w:hAnsi="Times New Roman" w:cs="Times New Roman"/>
          <w:sz w:val="24"/>
          <w:szCs w:val="24"/>
          <w:lang w:eastAsia="cs-CZ"/>
        </w:rPr>
        <w:t xml:space="preserve">, pokud toto bylo způsobeno skutečnostmi, které s přihlédnutím ke všem okolnostem nemohl </w:t>
      </w:r>
      <w:r>
        <w:rPr>
          <w:rFonts w:ascii="Times New Roman" w:eastAsia="Times New Roman" w:hAnsi="Times New Roman" w:cs="Times New Roman"/>
          <w:sz w:val="24"/>
          <w:szCs w:val="24"/>
          <w:lang w:eastAsia="cs-CZ"/>
        </w:rPr>
        <w:t xml:space="preserve">prodávající </w:t>
      </w:r>
      <w:r w:rsidRPr="002342D4">
        <w:rPr>
          <w:rFonts w:ascii="Times New Roman" w:eastAsia="Times New Roman" w:hAnsi="Times New Roman" w:cs="Times New Roman"/>
          <w:sz w:val="24"/>
          <w:szCs w:val="24"/>
          <w:lang w:eastAsia="cs-CZ"/>
        </w:rPr>
        <w:t>ovlivnit.</w:t>
      </w:r>
    </w:p>
    <w:p w:rsidR="00D96653" w:rsidRPr="00361716"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361716">
        <w:rPr>
          <w:rFonts w:ascii="Times New Roman" w:eastAsia="Times New Roman" w:hAnsi="Times New Roman" w:cs="Times New Roman"/>
          <w:sz w:val="24"/>
          <w:szCs w:val="24"/>
          <w:lang w:eastAsia="cs-CZ"/>
        </w:rPr>
        <w:t xml:space="preserve">Místem dodání je </w:t>
      </w:r>
      <w:r>
        <w:rPr>
          <w:rFonts w:ascii="Times New Roman" w:eastAsia="Times New Roman" w:hAnsi="Times New Roman" w:cs="Times New Roman"/>
          <w:sz w:val="24"/>
          <w:szCs w:val="24"/>
          <w:lang w:eastAsia="cs-CZ"/>
        </w:rPr>
        <w:t xml:space="preserve">zpravidla </w:t>
      </w:r>
      <w:r w:rsidRPr="00361716">
        <w:rPr>
          <w:rFonts w:ascii="Times New Roman" w:eastAsia="Times New Roman" w:hAnsi="Times New Roman" w:cs="Times New Roman"/>
          <w:sz w:val="24"/>
          <w:szCs w:val="24"/>
          <w:lang w:eastAsia="cs-CZ"/>
        </w:rPr>
        <w:t xml:space="preserve">místo v České republice, které </w:t>
      </w:r>
      <w:r>
        <w:rPr>
          <w:rFonts w:ascii="Times New Roman" w:eastAsia="Times New Roman" w:hAnsi="Times New Roman" w:cs="Times New Roman"/>
          <w:sz w:val="24"/>
          <w:szCs w:val="24"/>
          <w:lang w:eastAsia="cs-CZ"/>
        </w:rPr>
        <w:t xml:space="preserve">kupující </w:t>
      </w:r>
      <w:r w:rsidRPr="00361716">
        <w:rPr>
          <w:rFonts w:ascii="Times New Roman" w:eastAsia="Times New Roman" w:hAnsi="Times New Roman" w:cs="Times New Roman"/>
          <w:sz w:val="24"/>
          <w:szCs w:val="24"/>
          <w:lang w:eastAsia="cs-CZ"/>
        </w:rPr>
        <w:t xml:space="preserve">uvedl </w:t>
      </w:r>
      <w:r>
        <w:rPr>
          <w:rFonts w:ascii="Times New Roman" w:eastAsia="Times New Roman" w:hAnsi="Times New Roman" w:cs="Times New Roman"/>
          <w:sz w:val="24"/>
          <w:szCs w:val="24"/>
          <w:lang w:eastAsia="cs-CZ"/>
        </w:rPr>
        <w:t>při registraci kupujícího</w:t>
      </w:r>
      <w:r w:rsidRPr="0036171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865CFE">
        <w:rPr>
          <w:rFonts w:ascii="Times New Roman" w:eastAsia="Times New Roman" w:hAnsi="Times New Roman" w:cs="Times New Roman"/>
          <w:sz w:val="24"/>
          <w:szCs w:val="24"/>
          <w:lang w:eastAsia="cs-CZ"/>
        </w:rPr>
        <w:t xml:space="preserve">Pro další místo dodání – novou provozovnu je nutné vyplnit novou registraci provozovny, a to </w:t>
      </w:r>
      <w:r>
        <w:rPr>
          <w:rFonts w:ascii="Times New Roman" w:eastAsia="Times New Roman" w:hAnsi="Times New Roman" w:cs="Times New Roman"/>
          <w:sz w:val="24"/>
          <w:szCs w:val="24"/>
          <w:lang w:eastAsia="cs-CZ"/>
        </w:rPr>
        <w:t>přes</w:t>
      </w:r>
      <w:r w:rsidRPr="00865CFE">
        <w:rPr>
          <w:rFonts w:ascii="Times New Roman" w:eastAsia="Times New Roman" w:hAnsi="Times New Roman" w:cs="Times New Roman"/>
          <w:sz w:val="24"/>
          <w:szCs w:val="24"/>
          <w:lang w:eastAsia="cs-CZ"/>
        </w:rPr>
        <w:t xml:space="preserve"> zkontaktování prodávajícího nebo </w:t>
      </w:r>
      <w:r>
        <w:rPr>
          <w:rFonts w:ascii="Times New Roman" w:eastAsia="Times New Roman" w:hAnsi="Times New Roman" w:cs="Times New Roman"/>
          <w:sz w:val="24"/>
          <w:szCs w:val="24"/>
          <w:lang w:eastAsia="cs-CZ"/>
        </w:rPr>
        <w:t>prostřednictvím</w:t>
      </w:r>
      <w:r w:rsidRPr="00865CFE">
        <w:rPr>
          <w:rFonts w:ascii="Times New Roman" w:eastAsia="Times New Roman" w:hAnsi="Times New Roman" w:cs="Times New Roman"/>
          <w:sz w:val="24"/>
          <w:szCs w:val="24"/>
          <w:lang w:eastAsia="cs-CZ"/>
        </w:rPr>
        <w:t xml:space="preserve"> obchodního zástupce.</w:t>
      </w:r>
      <w:r>
        <w:rPr>
          <w:rFonts w:ascii="Times New Roman" w:eastAsia="Times New Roman" w:hAnsi="Times New Roman" w:cs="Times New Roman"/>
          <w:sz w:val="24"/>
          <w:szCs w:val="24"/>
          <w:lang w:eastAsia="cs-CZ"/>
        </w:rPr>
        <w:t xml:space="preserve"> V případě, že zboží dopravuje kupujícímu</w:t>
      </w:r>
      <w:r w:rsidRPr="0036171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prodávající,</w:t>
      </w:r>
      <w:r w:rsidRPr="00361716">
        <w:rPr>
          <w:rFonts w:ascii="Times New Roman" w:eastAsia="Times New Roman" w:hAnsi="Times New Roman" w:cs="Times New Roman"/>
          <w:sz w:val="24"/>
          <w:szCs w:val="24"/>
          <w:lang w:eastAsia="cs-CZ"/>
        </w:rPr>
        <w:t xml:space="preserve"> přech</w:t>
      </w:r>
      <w:r>
        <w:rPr>
          <w:rFonts w:ascii="Times New Roman" w:eastAsia="Times New Roman" w:hAnsi="Times New Roman" w:cs="Times New Roman"/>
          <w:sz w:val="24"/>
          <w:szCs w:val="24"/>
          <w:lang w:eastAsia="cs-CZ"/>
        </w:rPr>
        <w:t>ází nebezpečí škody na zboží na kupujícího</w:t>
      </w:r>
      <w:r w:rsidRPr="00361716">
        <w:rPr>
          <w:rFonts w:ascii="Times New Roman" w:eastAsia="Times New Roman" w:hAnsi="Times New Roman" w:cs="Times New Roman"/>
          <w:sz w:val="24"/>
          <w:szCs w:val="24"/>
          <w:lang w:eastAsia="cs-CZ"/>
        </w:rPr>
        <w:t xml:space="preserve"> předáním zboží </w:t>
      </w:r>
      <w:r>
        <w:rPr>
          <w:rFonts w:ascii="Times New Roman" w:eastAsia="Times New Roman" w:hAnsi="Times New Roman" w:cs="Times New Roman"/>
          <w:sz w:val="24"/>
          <w:szCs w:val="24"/>
          <w:lang w:eastAsia="cs-CZ"/>
        </w:rPr>
        <w:t>kupujícímu</w:t>
      </w:r>
      <w:r w:rsidRPr="00361716">
        <w:rPr>
          <w:rFonts w:ascii="Times New Roman" w:eastAsia="Times New Roman" w:hAnsi="Times New Roman" w:cs="Times New Roman"/>
          <w:sz w:val="24"/>
          <w:szCs w:val="24"/>
          <w:lang w:eastAsia="cs-CZ"/>
        </w:rPr>
        <w:t xml:space="preserve">. </w:t>
      </w:r>
    </w:p>
    <w:p w:rsidR="00D96653" w:rsidRPr="00361716"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Vlastnické právo ke zboží je na</w:t>
      </w:r>
      <w:r w:rsidRPr="005A2A9B">
        <w:rPr>
          <w:rFonts w:ascii="Times New Roman" w:eastAsia="Times New Roman" w:hAnsi="Times New Roman" w:cs="Times New Roman"/>
          <w:sz w:val="24"/>
          <w:szCs w:val="24"/>
          <w:lang w:eastAsia="cs-CZ"/>
        </w:rPr>
        <w:t xml:space="preserve"> kupujícího převedeno až okamžikem úplného zaplacení kupní ceny.</w:t>
      </w:r>
      <w:r w:rsidRPr="00361716">
        <w:rPr>
          <w:rFonts w:ascii="Times New Roman" w:eastAsia="Times New Roman" w:hAnsi="Times New Roman" w:cs="Times New Roman"/>
          <w:sz w:val="24"/>
          <w:szCs w:val="24"/>
          <w:lang w:eastAsia="cs-CZ"/>
        </w:rPr>
        <w:t xml:space="preserve"> </w:t>
      </w:r>
      <w:r w:rsidRPr="00865CFE">
        <w:rPr>
          <w:rFonts w:ascii="Times New Roman" w:eastAsia="Times New Roman" w:hAnsi="Times New Roman" w:cs="Times New Roman"/>
          <w:sz w:val="24"/>
          <w:szCs w:val="24"/>
          <w:lang w:eastAsia="cs-CZ"/>
        </w:rPr>
        <w:t xml:space="preserve">Ujednání uvedené v předchozí větě však nezakládá právo kupujícího vrátit případně odebrané zboží prodávajícímu, nedohodnou-li se smluvní strany písemně jinak. V případě vrácení zboží prodávajícímu je kupující povinen zajistit, že Zboží bude vráceno v původním obalu a minimální doba trvanlivosti nebude kratší než 2/3 původní minimální doby trvanlivosti. To neplatí u zboží podléhajícího rychlé zkáze, takové zboží není kupující oprávněn vrátit prodávajícímu po řádném převzetí. </w:t>
      </w:r>
      <w:r w:rsidRPr="00361716">
        <w:rPr>
          <w:rFonts w:ascii="Times New Roman" w:eastAsia="Times New Roman" w:hAnsi="Times New Roman" w:cs="Times New Roman"/>
          <w:sz w:val="24"/>
          <w:szCs w:val="24"/>
          <w:lang w:eastAsia="cs-CZ"/>
        </w:rPr>
        <w:t xml:space="preserve">Nebezpečí na věci </w:t>
      </w:r>
      <w:r>
        <w:rPr>
          <w:rFonts w:ascii="Times New Roman" w:eastAsia="Times New Roman" w:hAnsi="Times New Roman" w:cs="Times New Roman"/>
          <w:sz w:val="24"/>
          <w:szCs w:val="24"/>
          <w:lang w:eastAsia="cs-CZ"/>
        </w:rPr>
        <w:t>kupujícího</w:t>
      </w:r>
      <w:r w:rsidRPr="00361716">
        <w:rPr>
          <w:rFonts w:ascii="Times New Roman" w:eastAsia="Times New Roman" w:hAnsi="Times New Roman" w:cs="Times New Roman"/>
          <w:sz w:val="24"/>
          <w:szCs w:val="24"/>
          <w:lang w:eastAsia="cs-CZ"/>
        </w:rPr>
        <w:t xml:space="preserve"> přechází </w:t>
      </w:r>
      <w:r>
        <w:rPr>
          <w:rFonts w:ascii="Times New Roman" w:eastAsia="Times New Roman" w:hAnsi="Times New Roman" w:cs="Times New Roman"/>
          <w:sz w:val="24"/>
          <w:szCs w:val="24"/>
          <w:lang w:eastAsia="cs-CZ"/>
        </w:rPr>
        <w:t xml:space="preserve">už </w:t>
      </w:r>
      <w:r w:rsidRPr="00361716">
        <w:rPr>
          <w:rFonts w:ascii="Times New Roman" w:eastAsia="Times New Roman" w:hAnsi="Times New Roman" w:cs="Times New Roman"/>
          <w:sz w:val="24"/>
          <w:szCs w:val="24"/>
          <w:lang w:eastAsia="cs-CZ"/>
        </w:rPr>
        <w:t xml:space="preserve">převzetím zboží.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865CFE">
        <w:rPr>
          <w:rFonts w:ascii="Times New Roman" w:eastAsia="Times New Roman" w:hAnsi="Times New Roman" w:cs="Times New Roman"/>
          <w:sz w:val="24"/>
          <w:szCs w:val="24"/>
          <w:lang w:eastAsia="cs-CZ"/>
        </w:rPr>
        <w:t xml:space="preserve">V případě, že </w:t>
      </w:r>
      <w:r>
        <w:rPr>
          <w:rFonts w:ascii="Times New Roman" w:eastAsia="Times New Roman" w:hAnsi="Times New Roman" w:cs="Times New Roman"/>
          <w:sz w:val="24"/>
          <w:szCs w:val="24"/>
          <w:lang w:eastAsia="cs-CZ"/>
        </w:rPr>
        <w:t xml:space="preserve">si kupující nepřebere zboží řádným způsobem v místě dodání, je takové doručení považováno za marné. </w:t>
      </w:r>
      <w:r w:rsidRPr="00865CFE">
        <w:rPr>
          <w:rFonts w:ascii="Times New Roman" w:eastAsia="Times New Roman" w:hAnsi="Times New Roman" w:cs="Times New Roman"/>
          <w:sz w:val="24"/>
          <w:szCs w:val="24"/>
          <w:lang w:eastAsia="cs-CZ"/>
        </w:rPr>
        <w:t xml:space="preserve">Marným doručením </w:t>
      </w:r>
      <w:r w:rsidRPr="00BE75E5">
        <w:rPr>
          <w:rFonts w:ascii="Times New Roman" w:eastAsia="Times New Roman" w:hAnsi="Times New Roman" w:cs="Times New Roman"/>
          <w:sz w:val="24"/>
          <w:szCs w:val="24"/>
          <w:lang w:eastAsia="cs-CZ"/>
        </w:rPr>
        <w:t xml:space="preserve">není dotčeno právo </w:t>
      </w:r>
      <w:r>
        <w:rPr>
          <w:rFonts w:ascii="Times New Roman" w:eastAsia="Times New Roman" w:hAnsi="Times New Roman" w:cs="Times New Roman"/>
          <w:sz w:val="24"/>
          <w:szCs w:val="24"/>
          <w:lang w:eastAsia="cs-CZ"/>
        </w:rPr>
        <w:t xml:space="preserve">prodávajícího </w:t>
      </w:r>
      <w:r w:rsidRPr="00BE75E5">
        <w:rPr>
          <w:rFonts w:ascii="Times New Roman" w:eastAsia="Times New Roman" w:hAnsi="Times New Roman" w:cs="Times New Roman"/>
          <w:sz w:val="24"/>
          <w:szCs w:val="24"/>
          <w:lang w:eastAsia="cs-CZ"/>
        </w:rPr>
        <w:t>požadovat a vymáhat náhradu škody, která mu v souvislosti s marným doručením vznikla</w:t>
      </w:r>
      <w:r>
        <w:rPr>
          <w:rFonts w:ascii="Times New Roman" w:eastAsia="Times New Roman" w:hAnsi="Times New Roman" w:cs="Times New Roman"/>
          <w:sz w:val="24"/>
          <w:szCs w:val="24"/>
          <w:lang w:eastAsia="cs-CZ"/>
        </w:rPr>
        <w:t>, a to minimálně v rozsahu nákladů vynaložených na dopravu zboží do místa doručení a zpět do skladu prodávajícího</w:t>
      </w:r>
      <w:r w:rsidRPr="00BE75E5">
        <w:rPr>
          <w:rFonts w:ascii="Times New Roman" w:eastAsia="Times New Roman" w:hAnsi="Times New Roman" w:cs="Times New Roman"/>
          <w:sz w:val="24"/>
          <w:szCs w:val="24"/>
          <w:lang w:eastAsia="cs-CZ"/>
        </w:rPr>
        <w:t xml:space="preserve">. V případě požadavku </w:t>
      </w:r>
      <w:r>
        <w:rPr>
          <w:rFonts w:ascii="Times New Roman" w:eastAsia="Times New Roman" w:hAnsi="Times New Roman" w:cs="Times New Roman"/>
          <w:sz w:val="24"/>
          <w:szCs w:val="24"/>
          <w:lang w:eastAsia="cs-CZ"/>
        </w:rPr>
        <w:t>kupujícího</w:t>
      </w:r>
      <w:r w:rsidRPr="00BE75E5">
        <w:rPr>
          <w:rFonts w:ascii="Times New Roman" w:eastAsia="Times New Roman" w:hAnsi="Times New Roman" w:cs="Times New Roman"/>
          <w:sz w:val="24"/>
          <w:szCs w:val="24"/>
          <w:lang w:eastAsia="cs-CZ"/>
        </w:rPr>
        <w:t xml:space="preserve"> na opětovné doručení je </w:t>
      </w:r>
      <w:r>
        <w:rPr>
          <w:rFonts w:ascii="Times New Roman" w:eastAsia="Times New Roman" w:hAnsi="Times New Roman" w:cs="Times New Roman"/>
          <w:sz w:val="24"/>
          <w:szCs w:val="24"/>
          <w:lang w:eastAsia="cs-CZ"/>
        </w:rPr>
        <w:t xml:space="preserve">prodávající </w:t>
      </w:r>
      <w:r w:rsidRPr="00BE75E5">
        <w:rPr>
          <w:rFonts w:ascii="Times New Roman" w:eastAsia="Times New Roman" w:hAnsi="Times New Roman" w:cs="Times New Roman"/>
          <w:sz w:val="24"/>
          <w:szCs w:val="24"/>
          <w:lang w:eastAsia="cs-CZ"/>
        </w:rPr>
        <w:t xml:space="preserve">oprávněn </w:t>
      </w:r>
      <w:r>
        <w:rPr>
          <w:rFonts w:ascii="Times New Roman" w:eastAsia="Times New Roman" w:hAnsi="Times New Roman" w:cs="Times New Roman"/>
          <w:sz w:val="24"/>
          <w:szCs w:val="24"/>
          <w:lang w:eastAsia="cs-CZ"/>
        </w:rPr>
        <w:t>účtovat kupujícímu také</w:t>
      </w:r>
      <w:r w:rsidRPr="00BE75E5">
        <w:rPr>
          <w:rFonts w:ascii="Times New Roman" w:eastAsia="Times New Roman" w:hAnsi="Times New Roman" w:cs="Times New Roman"/>
          <w:sz w:val="24"/>
          <w:szCs w:val="24"/>
          <w:lang w:eastAsia="cs-CZ"/>
        </w:rPr>
        <w:t xml:space="preserve"> </w:t>
      </w:r>
      <w:r w:rsidRPr="001A6E74">
        <w:rPr>
          <w:rFonts w:ascii="Times New Roman" w:eastAsia="Times New Roman" w:hAnsi="Times New Roman" w:cs="Times New Roman"/>
          <w:sz w:val="24"/>
          <w:szCs w:val="24"/>
          <w:lang w:eastAsia="cs-CZ"/>
        </w:rPr>
        <w:t>cenu dopravy</w:t>
      </w:r>
      <w:r>
        <w:rPr>
          <w:rFonts w:ascii="Times New Roman" w:eastAsia="Times New Roman" w:hAnsi="Times New Roman" w:cs="Times New Roman"/>
          <w:sz w:val="24"/>
          <w:szCs w:val="24"/>
          <w:lang w:eastAsia="cs-CZ"/>
        </w:rPr>
        <w:t>, která bude stanovena paušální částkou 15 Kč za 1 km trasy</w:t>
      </w:r>
      <w:r w:rsidRPr="00BE75E5">
        <w:rPr>
          <w:rFonts w:ascii="Times New Roman" w:eastAsia="Times New Roman" w:hAnsi="Times New Roman" w:cs="Times New Roman"/>
          <w:sz w:val="24"/>
          <w:szCs w:val="24"/>
          <w:lang w:eastAsia="cs-CZ"/>
        </w:rPr>
        <w:t>.</w:t>
      </w:r>
      <w:r w:rsidRPr="00361716">
        <w:rPr>
          <w:rFonts w:ascii="Times New Roman" w:eastAsia="Times New Roman" w:hAnsi="Times New Roman" w:cs="Times New Roman"/>
          <w:sz w:val="24"/>
          <w:szCs w:val="24"/>
          <w:lang w:eastAsia="cs-CZ"/>
        </w:rPr>
        <w:t xml:space="preserve"> </w:t>
      </w:r>
    </w:p>
    <w:p w:rsidR="00D96653" w:rsidRPr="002F66BC"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2F66BC">
        <w:rPr>
          <w:rFonts w:ascii="Times New Roman" w:eastAsia="Times New Roman" w:hAnsi="Times New Roman" w:cs="Times New Roman"/>
          <w:sz w:val="24"/>
          <w:szCs w:val="24"/>
          <w:lang w:eastAsia="cs-CZ"/>
        </w:rPr>
        <w:t>Osobou způsobilou k převzetí zboží za kupujícího je považována každá osoba nacházející se v prostorách provozovny, která vzbuzuje objektivní dojem, že je oprávněná jednat za kupujícího. Kupující je povinen zajistit přítomnost osoby oprávněné k převzetí zboží v době doručení zboží. V případě, že v požadovaném termínu doručení není na místě dodání osoba způsobilá k převzetí zboží, nebo nelze-li zboží z jakéhokoliv jiného důvodu řádně předat, řidič telefonicky kontaktuje kupujícího a domluví další postup. Když nebude možné se s kupujícím telefonicky spojit a domluvit další postup, dostane kupující následující pracovní den informaci o marném pokusu o doručení a o stornování objednávky.</w:t>
      </w:r>
      <w:r w:rsidRPr="002F66BC">
        <w:rPr>
          <w:rFonts w:eastAsia="Calibri" w:cs="Calibri"/>
          <w:spacing w:val="1"/>
          <w:position w:val="1"/>
        </w:rPr>
        <w:t xml:space="preserve"> </w:t>
      </w:r>
      <w:r w:rsidRPr="002F66BC">
        <w:rPr>
          <w:rFonts w:ascii="Times New Roman" w:eastAsia="Times New Roman" w:hAnsi="Times New Roman" w:cs="Times New Roman"/>
          <w:sz w:val="24"/>
          <w:szCs w:val="24"/>
          <w:lang w:eastAsia="cs-CZ"/>
        </w:rPr>
        <w:t>Prodávající složí dodávku zboží za první uzamykatelné dveře skladu či provozovny kupujícího. Kupující je povinen zajistit prodávajícímu průchodnost a přístup k tomuto skladu či dveřím provozovny.</w:t>
      </w:r>
    </w:p>
    <w:p w:rsidR="00D96653" w:rsidRPr="006C333E"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924972">
        <w:rPr>
          <w:rFonts w:ascii="Times New Roman" w:eastAsia="Times New Roman" w:hAnsi="Times New Roman" w:cs="Times New Roman"/>
          <w:sz w:val="24"/>
          <w:szCs w:val="24"/>
          <w:lang w:eastAsia="cs-CZ"/>
        </w:rPr>
        <w:t xml:space="preserve">Společně s dodáním zboží se </w:t>
      </w:r>
      <w:r>
        <w:rPr>
          <w:rFonts w:ascii="Times New Roman" w:eastAsia="Times New Roman" w:hAnsi="Times New Roman" w:cs="Times New Roman"/>
          <w:sz w:val="24"/>
          <w:szCs w:val="24"/>
          <w:lang w:eastAsia="cs-CZ"/>
        </w:rPr>
        <w:t xml:space="preserve">prodávající </w:t>
      </w:r>
      <w:r w:rsidRPr="00924972">
        <w:rPr>
          <w:rFonts w:ascii="Times New Roman" w:eastAsia="Times New Roman" w:hAnsi="Times New Roman" w:cs="Times New Roman"/>
          <w:sz w:val="24"/>
          <w:szCs w:val="24"/>
          <w:lang w:eastAsia="cs-CZ"/>
        </w:rPr>
        <w:t xml:space="preserve">zavazuje předat </w:t>
      </w:r>
      <w:r>
        <w:rPr>
          <w:rFonts w:ascii="Times New Roman" w:eastAsia="Times New Roman" w:hAnsi="Times New Roman" w:cs="Times New Roman"/>
          <w:sz w:val="24"/>
          <w:szCs w:val="24"/>
          <w:lang w:eastAsia="cs-CZ"/>
        </w:rPr>
        <w:t>kupujícímu</w:t>
      </w:r>
      <w:r w:rsidRPr="00924972">
        <w:rPr>
          <w:rFonts w:ascii="Times New Roman" w:eastAsia="Times New Roman" w:hAnsi="Times New Roman" w:cs="Times New Roman"/>
          <w:sz w:val="24"/>
          <w:szCs w:val="24"/>
          <w:lang w:eastAsia="cs-CZ"/>
        </w:rPr>
        <w:t xml:space="preserve"> potřebné daňové doklady nebo dodací list s uvedením sortimentu předávaného zboží včetně ceny tak</w:t>
      </w:r>
      <w:r>
        <w:rPr>
          <w:rFonts w:ascii="Times New Roman" w:eastAsia="Times New Roman" w:hAnsi="Times New Roman" w:cs="Times New Roman"/>
          <w:sz w:val="24"/>
          <w:szCs w:val="24"/>
          <w:lang w:eastAsia="cs-CZ"/>
        </w:rPr>
        <w:t>,</w:t>
      </w:r>
      <w:r w:rsidRPr="00924972">
        <w:rPr>
          <w:rFonts w:ascii="Times New Roman" w:eastAsia="Times New Roman" w:hAnsi="Times New Roman" w:cs="Times New Roman"/>
          <w:sz w:val="24"/>
          <w:szCs w:val="24"/>
          <w:lang w:eastAsia="cs-CZ"/>
        </w:rPr>
        <w:t xml:space="preserve"> aby mohl plnění dodávky řádně zkontrolovat a</w:t>
      </w:r>
      <w:r>
        <w:rPr>
          <w:rFonts w:ascii="Times New Roman" w:eastAsia="Times New Roman" w:hAnsi="Times New Roman" w:cs="Times New Roman"/>
          <w:sz w:val="24"/>
          <w:szCs w:val="24"/>
          <w:lang w:eastAsia="cs-CZ"/>
        </w:rPr>
        <w:t> </w:t>
      </w:r>
      <w:r w:rsidRPr="00924972">
        <w:rPr>
          <w:rFonts w:ascii="Times New Roman" w:eastAsia="Times New Roman" w:hAnsi="Times New Roman" w:cs="Times New Roman"/>
          <w:sz w:val="24"/>
          <w:szCs w:val="24"/>
          <w:lang w:eastAsia="cs-CZ"/>
        </w:rPr>
        <w:t xml:space="preserve">převzít. </w:t>
      </w:r>
      <w:r>
        <w:rPr>
          <w:rFonts w:ascii="Times New Roman" w:eastAsia="Times New Roman" w:hAnsi="Times New Roman" w:cs="Times New Roman"/>
          <w:sz w:val="24"/>
          <w:szCs w:val="24"/>
          <w:lang w:eastAsia="cs-CZ"/>
        </w:rPr>
        <w:t xml:space="preserve">Kupující </w:t>
      </w:r>
      <w:r w:rsidRPr="00924972">
        <w:rPr>
          <w:rFonts w:ascii="Times New Roman" w:eastAsia="Times New Roman" w:hAnsi="Times New Roman" w:cs="Times New Roman"/>
          <w:sz w:val="24"/>
          <w:szCs w:val="24"/>
          <w:lang w:eastAsia="cs-CZ"/>
        </w:rPr>
        <w:t xml:space="preserve">je povinen potvrdit převzetí zboží na předložené doklady </w:t>
      </w:r>
      <w:r>
        <w:rPr>
          <w:rFonts w:ascii="Times New Roman" w:eastAsia="Times New Roman" w:hAnsi="Times New Roman" w:cs="Times New Roman"/>
          <w:sz w:val="24"/>
          <w:szCs w:val="24"/>
          <w:lang w:eastAsia="cs-CZ"/>
        </w:rPr>
        <w:t>prodávajícího.</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w:t>
      </w:r>
      <w:r w:rsidRPr="005633EA">
        <w:rPr>
          <w:rFonts w:ascii="Times New Roman" w:eastAsia="Times New Roman" w:hAnsi="Times New Roman" w:cs="Times New Roman"/>
          <w:sz w:val="24"/>
          <w:szCs w:val="24"/>
          <w:lang w:eastAsia="cs-CZ"/>
        </w:rPr>
        <w:t xml:space="preserve">se zavazuje </w:t>
      </w:r>
      <w:r w:rsidRPr="00F75FEA">
        <w:rPr>
          <w:rFonts w:ascii="Times New Roman" w:eastAsia="Times New Roman" w:hAnsi="Times New Roman" w:cs="Times New Roman"/>
          <w:sz w:val="24"/>
          <w:szCs w:val="24"/>
          <w:lang w:eastAsia="cs-CZ"/>
        </w:rPr>
        <w:t>vrátit prodávajícímu zálohované vratné obaly</w:t>
      </w:r>
      <w:r w:rsidRPr="005633EA">
        <w:rPr>
          <w:rFonts w:ascii="Times New Roman" w:eastAsia="Times New Roman" w:hAnsi="Times New Roman" w:cs="Times New Roman"/>
          <w:sz w:val="24"/>
          <w:szCs w:val="24"/>
          <w:lang w:eastAsia="cs-CZ"/>
        </w:rPr>
        <w:t xml:space="preserve">, když </w:t>
      </w:r>
      <w:r>
        <w:rPr>
          <w:rFonts w:ascii="Times New Roman" w:eastAsia="Times New Roman" w:hAnsi="Times New Roman" w:cs="Times New Roman"/>
          <w:sz w:val="24"/>
          <w:szCs w:val="24"/>
          <w:lang w:eastAsia="cs-CZ"/>
        </w:rPr>
        <w:t xml:space="preserve">prodávající </w:t>
      </w:r>
      <w:r w:rsidRPr="005633EA">
        <w:rPr>
          <w:rFonts w:ascii="Times New Roman" w:eastAsia="Times New Roman" w:hAnsi="Times New Roman" w:cs="Times New Roman"/>
          <w:sz w:val="24"/>
          <w:szCs w:val="24"/>
          <w:lang w:eastAsia="cs-CZ"/>
        </w:rPr>
        <w:t xml:space="preserve">se zavazuje tyto obaly vykoupit. </w:t>
      </w:r>
      <w:r>
        <w:rPr>
          <w:rFonts w:ascii="Times New Roman" w:eastAsia="Times New Roman" w:hAnsi="Times New Roman" w:cs="Times New Roman"/>
          <w:sz w:val="24"/>
          <w:szCs w:val="24"/>
          <w:lang w:eastAsia="cs-CZ"/>
        </w:rPr>
        <w:t xml:space="preserve">Kupující </w:t>
      </w:r>
      <w:r w:rsidRPr="005633EA">
        <w:rPr>
          <w:rFonts w:ascii="Times New Roman" w:eastAsia="Times New Roman" w:hAnsi="Times New Roman" w:cs="Times New Roman"/>
          <w:sz w:val="24"/>
          <w:szCs w:val="24"/>
          <w:lang w:eastAsia="cs-CZ"/>
        </w:rPr>
        <w:t xml:space="preserve">může vracet zálohované obaly se závozem další dodávky na provozovnu nebo v provozních hodinách velkoobchodního střediska </w:t>
      </w:r>
      <w:r>
        <w:rPr>
          <w:rFonts w:ascii="Times New Roman" w:eastAsia="Times New Roman" w:hAnsi="Times New Roman" w:cs="Times New Roman"/>
          <w:sz w:val="24"/>
          <w:szCs w:val="24"/>
          <w:lang w:eastAsia="cs-CZ"/>
        </w:rPr>
        <w:t>prodávajícího,</w:t>
      </w:r>
      <w:r w:rsidRPr="005633EA">
        <w:rPr>
          <w:rFonts w:ascii="Times New Roman" w:eastAsia="Times New Roman" w:hAnsi="Times New Roman" w:cs="Times New Roman"/>
          <w:sz w:val="24"/>
          <w:szCs w:val="24"/>
          <w:lang w:eastAsia="cs-CZ"/>
        </w:rPr>
        <w:t xml:space="preserve"> ze kterého bylo zboží dodáno.</w:t>
      </w:r>
    </w:p>
    <w:p w:rsidR="00D96653" w:rsidRPr="007C6CD6"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je oprávněn ukončit výkup konkrétního obalu, tuto změnu je povinen oznámit odběratelům </w:t>
      </w:r>
      <w:r w:rsidRPr="00F75FEA">
        <w:rPr>
          <w:rFonts w:ascii="Times New Roman" w:eastAsia="Times New Roman" w:hAnsi="Times New Roman" w:cs="Times New Roman"/>
          <w:sz w:val="24"/>
          <w:szCs w:val="24"/>
          <w:lang w:eastAsia="cs-CZ"/>
        </w:rPr>
        <w:t>6 měsíců před provedením změny.</w:t>
      </w:r>
      <w:r>
        <w:rPr>
          <w:rFonts w:ascii="Times New Roman" w:eastAsia="Times New Roman" w:hAnsi="Times New Roman" w:cs="Times New Roman"/>
          <w:sz w:val="24"/>
          <w:szCs w:val="24"/>
          <w:lang w:eastAsia="cs-CZ"/>
        </w:rPr>
        <w:t xml:space="preserve"> Prodávající je zároveň </w:t>
      </w:r>
      <w:r w:rsidRPr="00504B91">
        <w:rPr>
          <w:rFonts w:ascii="Times New Roman" w:eastAsia="Times New Roman" w:hAnsi="Times New Roman" w:cs="Times New Roman"/>
          <w:sz w:val="24"/>
          <w:szCs w:val="24"/>
          <w:lang w:eastAsia="cs-CZ"/>
        </w:rPr>
        <w:t>povinen informovat spotřebitele o změně peněžní částky za vykupované vratné zálohované obaly po dobu nejméně 30 kalendářních dnů před dnem provedení změny.</w:t>
      </w:r>
      <w:r>
        <w:rPr>
          <w:rFonts w:ascii="Times New Roman" w:eastAsia="Times New Roman" w:hAnsi="Times New Roman" w:cs="Times New Roman"/>
          <w:sz w:val="24"/>
          <w:szCs w:val="24"/>
          <w:lang w:eastAsia="cs-CZ"/>
        </w:rPr>
        <w:t xml:space="preserve"> </w:t>
      </w:r>
      <w:r w:rsidRPr="007C6CD6">
        <w:rPr>
          <w:rFonts w:ascii="Times New Roman" w:eastAsia="Times New Roman" w:hAnsi="Times New Roman" w:cs="Times New Roman"/>
          <w:sz w:val="24"/>
          <w:szCs w:val="24"/>
          <w:lang w:eastAsia="cs-CZ"/>
        </w:rPr>
        <w:t xml:space="preserve">Odběratelé budou o změně informováni na stránkách </w:t>
      </w:r>
      <w:r w:rsidRPr="008374A5">
        <w:rPr>
          <w:rFonts w:ascii="Times New Roman" w:hAnsi="Times New Roman" w:cs="Times New Roman"/>
          <w:noProof/>
          <w:sz w:val="24"/>
          <w:szCs w:val="24"/>
        </w:rPr>
        <w:t>www.winelife.cz/</w:t>
      </w:r>
      <w:r w:rsidRPr="007C6CD6">
        <w:rPr>
          <w:rFonts w:ascii="Times New Roman" w:eastAsia="Times New Roman" w:hAnsi="Times New Roman" w:cs="Times New Roman"/>
          <w:sz w:val="24"/>
          <w:szCs w:val="24"/>
          <w:lang w:eastAsia="cs-CZ"/>
        </w:rPr>
        <w:t>.</w:t>
      </w:r>
    </w:p>
    <w:p w:rsidR="00D96653" w:rsidRPr="00361716" w:rsidRDefault="00D96653" w:rsidP="0072465D">
      <w:pPr>
        <w:pStyle w:val="Nadpis2"/>
        <w:rPr>
          <w:rFonts w:eastAsia="Times New Roman"/>
          <w:b w:val="0"/>
          <w:lang w:eastAsia="cs-CZ"/>
        </w:rPr>
      </w:pPr>
      <w:r w:rsidRPr="00361716">
        <w:rPr>
          <w:rFonts w:eastAsia="Times New Roman"/>
          <w:lang w:eastAsia="cs-CZ"/>
        </w:rPr>
        <w:lastRenderedPageBreak/>
        <w:t>Odstoupení od smlouvy</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Je-li kupující dle této smlouvy zároveň také spotřebitelem, má v jistých, zákonem předvídaných případech právo na odstoupení od smlouvy uzavřené mimo prostory obvyklé podnikání, a to ve lhůtě 14 dnů. V případě uplatnění takového práva nese náklady spojené s vrácením zboží kupující.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7C66A3">
        <w:rPr>
          <w:rFonts w:ascii="Times New Roman" w:eastAsia="Times New Roman" w:hAnsi="Times New Roman" w:cs="Times New Roman"/>
          <w:sz w:val="24"/>
          <w:szCs w:val="24"/>
          <w:lang w:eastAsia="cs-CZ"/>
        </w:rPr>
        <w:t xml:space="preserve">Z pochopitelných důvodů nelze vrátit zboží, u kterého mohl být přerušen teplotní řetězec, nebo byl u hygienicky balených potravin porušen obal. </w:t>
      </w:r>
      <w:r>
        <w:rPr>
          <w:rFonts w:ascii="Times New Roman" w:eastAsia="Times New Roman" w:hAnsi="Times New Roman" w:cs="Times New Roman"/>
          <w:sz w:val="24"/>
          <w:szCs w:val="24"/>
          <w:lang w:eastAsia="cs-CZ"/>
        </w:rPr>
        <w:t xml:space="preserve">Nelze vracet zboží podléhající rychlé zkáze a zboží, u kterého uplynulo již více </w:t>
      </w:r>
      <w:r w:rsidRPr="00147557">
        <w:rPr>
          <w:rFonts w:ascii="Times New Roman" w:eastAsia="Times New Roman" w:hAnsi="Times New Roman" w:cs="Times New Roman"/>
          <w:sz w:val="24"/>
          <w:szCs w:val="24"/>
          <w:lang w:eastAsia="cs-CZ"/>
        </w:rPr>
        <w:t>než 1/3 doporučené doby trvanlivosti. Dále není možné vracet: noviny; periodika; časopisy; stírací losy;</w:t>
      </w:r>
      <w:r w:rsidRPr="007C66A3">
        <w:rPr>
          <w:rFonts w:ascii="Times New Roman" w:eastAsia="Times New Roman" w:hAnsi="Times New Roman" w:cs="Times New Roman"/>
          <w:sz w:val="24"/>
          <w:szCs w:val="24"/>
          <w:lang w:eastAsia="cs-CZ"/>
        </w:rPr>
        <w:t xml:space="preserve"> jízdenky; kupony; zvukové a obrazové nahrávky včetně počítačových programů, u nichž </w:t>
      </w:r>
      <w:r>
        <w:rPr>
          <w:rFonts w:ascii="Times New Roman" w:eastAsia="Times New Roman" w:hAnsi="Times New Roman" w:cs="Times New Roman"/>
          <w:sz w:val="24"/>
          <w:szCs w:val="24"/>
          <w:lang w:eastAsia="cs-CZ"/>
        </w:rPr>
        <w:t xml:space="preserve">kupující </w:t>
      </w:r>
      <w:r w:rsidRPr="007C66A3">
        <w:rPr>
          <w:rFonts w:ascii="Times New Roman" w:eastAsia="Times New Roman" w:hAnsi="Times New Roman" w:cs="Times New Roman"/>
          <w:sz w:val="24"/>
          <w:szCs w:val="24"/>
          <w:lang w:eastAsia="cs-CZ"/>
        </w:rPr>
        <w:t>porušil jejich původní obal.</w:t>
      </w:r>
      <w:r>
        <w:rPr>
          <w:rFonts w:ascii="Times New Roman" w:eastAsia="Times New Roman" w:hAnsi="Times New Roman" w:cs="Times New Roman"/>
          <w:sz w:val="24"/>
          <w:szCs w:val="24"/>
          <w:lang w:eastAsia="cs-CZ"/>
        </w:rPr>
        <w:t xml:space="preserve"> Kupující </w:t>
      </w:r>
      <w:r w:rsidRPr="007C66A3">
        <w:rPr>
          <w:rFonts w:ascii="Times New Roman" w:eastAsia="Times New Roman" w:hAnsi="Times New Roman" w:cs="Times New Roman"/>
          <w:sz w:val="24"/>
          <w:szCs w:val="24"/>
          <w:lang w:eastAsia="cs-CZ"/>
        </w:rPr>
        <w:t xml:space="preserve">vrací zboží na své náklady ve velkoobchodním středisku </w:t>
      </w:r>
      <w:r>
        <w:rPr>
          <w:rFonts w:ascii="Times New Roman" w:eastAsia="Times New Roman" w:hAnsi="Times New Roman" w:cs="Times New Roman"/>
          <w:sz w:val="24"/>
          <w:szCs w:val="24"/>
          <w:lang w:eastAsia="cs-CZ"/>
        </w:rPr>
        <w:t>prodávajícího,</w:t>
      </w:r>
      <w:r w:rsidRPr="007C66A3">
        <w:rPr>
          <w:rFonts w:ascii="Times New Roman" w:eastAsia="Times New Roman" w:hAnsi="Times New Roman" w:cs="Times New Roman"/>
          <w:sz w:val="24"/>
          <w:szCs w:val="24"/>
          <w:lang w:eastAsia="cs-CZ"/>
        </w:rPr>
        <w:t xml:space="preserve"> ze kterého bylo zboží dodáno, po předchozím avízu na kontaktní e-mail. Na vrácené zboží </w:t>
      </w:r>
      <w:r>
        <w:rPr>
          <w:rFonts w:ascii="Times New Roman" w:eastAsia="Times New Roman" w:hAnsi="Times New Roman" w:cs="Times New Roman"/>
          <w:sz w:val="24"/>
          <w:szCs w:val="24"/>
          <w:lang w:eastAsia="cs-CZ"/>
        </w:rPr>
        <w:t xml:space="preserve">prodávající </w:t>
      </w:r>
      <w:r w:rsidRPr="007C66A3">
        <w:rPr>
          <w:rFonts w:ascii="Times New Roman" w:eastAsia="Times New Roman" w:hAnsi="Times New Roman" w:cs="Times New Roman"/>
          <w:sz w:val="24"/>
          <w:szCs w:val="24"/>
          <w:lang w:eastAsia="cs-CZ"/>
        </w:rPr>
        <w:t xml:space="preserve">potvrdí protokol o převzetí a následně vystaví dobropis. Částka, kterou </w:t>
      </w:r>
      <w:r>
        <w:rPr>
          <w:rFonts w:ascii="Times New Roman" w:eastAsia="Times New Roman" w:hAnsi="Times New Roman" w:cs="Times New Roman"/>
          <w:sz w:val="24"/>
          <w:szCs w:val="24"/>
          <w:lang w:eastAsia="cs-CZ"/>
        </w:rPr>
        <w:t xml:space="preserve">kupující </w:t>
      </w:r>
      <w:r w:rsidRPr="007C66A3">
        <w:rPr>
          <w:rFonts w:ascii="Times New Roman" w:eastAsia="Times New Roman" w:hAnsi="Times New Roman" w:cs="Times New Roman"/>
          <w:sz w:val="24"/>
          <w:szCs w:val="24"/>
          <w:lang w:eastAsia="cs-CZ"/>
        </w:rPr>
        <w:t>za vrácené zboží uhradil, bude připsána na jeho uvedený účet.</w:t>
      </w:r>
    </w:p>
    <w:p w:rsidR="00D96653" w:rsidRPr="00361716"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7C66A3">
        <w:rPr>
          <w:rFonts w:ascii="Times New Roman" w:eastAsia="Times New Roman" w:hAnsi="Times New Roman" w:cs="Times New Roman"/>
          <w:sz w:val="24"/>
          <w:szCs w:val="24"/>
          <w:lang w:eastAsia="cs-CZ"/>
        </w:rPr>
        <w:t>Tímto článkem nejsou dotčena jakákoli práva a povinnosti, vyplývající z platných právních předpisů</w:t>
      </w:r>
      <w:r>
        <w:rPr>
          <w:rFonts w:ascii="Times New Roman" w:eastAsia="Times New Roman" w:hAnsi="Times New Roman" w:cs="Times New Roman"/>
          <w:sz w:val="24"/>
          <w:szCs w:val="24"/>
          <w:lang w:eastAsia="cs-CZ"/>
        </w:rPr>
        <w:t>, která nejsou upravena v obchodních podmínkách odlišně</w:t>
      </w:r>
      <w:r w:rsidRPr="007C66A3">
        <w:rPr>
          <w:rFonts w:ascii="Times New Roman" w:eastAsia="Times New Roman" w:hAnsi="Times New Roman" w:cs="Times New Roman"/>
          <w:sz w:val="24"/>
          <w:szCs w:val="24"/>
          <w:lang w:eastAsia="cs-CZ"/>
        </w:rPr>
        <w:t>.</w:t>
      </w:r>
    </w:p>
    <w:p w:rsidR="00D96653" w:rsidRPr="00361716" w:rsidRDefault="00D96653" w:rsidP="0072465D">
      <w:pPr>
        <w:pStyle w:val="Nadpis2"/>
        <w:rPr>
          <w:rFonts w:eastAsia="Times New Roman"/>
          <w:b w:val="0"/>
          <w:lang w:eastAsia="cs-CZ"/>
        </w:rPr>
      </w:pPr>
      <w:r w:rsidRPr="00361716">
        <w:rPr>
          <w:rFonts w:eastAsia="Times New Roman"/>
          <w:lang w:eastAsia="cs-CZ"/>
        </w:rPr>
        <w:t>Odpovědnost za vady zboží a Reklamace</w:t>
      </w:r>
    </w:p>
    <w:p w:rsidR="00D96653" w:rsidRPr="00361716"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je povinen po doručení zboží toto řádně prohlédnout a zkontrolovat jeho vlastnosti, a to jak s ohledem a jeho kvalitu, tak kvantitu. </w:t>
      </w:r>
      <w:r w:rsidRPr="007B6718">
        <w:rPr>
          <w:rFonts w:ascii="Times New Roman" w:eastAsia="Times New Roman" w:hAnsi="Times New Roman" w:cs="Times New Roman"/>
          <w:sz w:val="24"/>
          <w:szCs w:val="24"/>
          <w:lang w:eastAsia="cs-CZ"/>
        </w:rPr>
        <w:t xml:space="preserve">Potvrzením daňového dokladu nebo dodacího listu </w:t>
      </w:r>
      <w:r>
        <w:rPr>
          <w:rFonts w:ascii="Times New Roman" w:eastAsia="Times New Roman" w:hAnsi="Times New Roman" w:cs="Times New Roman"/>
          <w:sz w:val="24"/>
          <w:szCs w:val="24"/>
          <w:lang w:eastAsia="cs-CZ"/>
        </w:rPr>
        <w:t xml:space="preserve">kupující </w:t>
      </w:r>
      <w:r w:rsidRPr="007B6718">
        <w:rPr>
          <w:rFonts w:ascii="Times New Roman" w:eastAsia="Times New Roman" w:hAnsi="Times New Roman" w:cs="Times New Roman"/>
          <w:sz w:val="24"/>
          <w:szCs w:val="24"/>
          <w:lang w:eastAsia="cs-CZ"/>
        </w:rPr>
        <w:t>potvrzuje, že zboží co</w:t>
      </w:r>
      <w:r>
        <w:rPr>
          <w:rFonts w:ascii="Times New Roman" w:eastAsia="Times New Roman" w:hAnsi="Times New Roman" w:cs="Times New Roman"/>
          <w:sz w:val="24"/>
          <w:szCs w:val="24"/>
          <w:lang w:eastAsia="cs-CZ"/>
        </w:rPr>
        <w:t> </w:t>
      </w:r>
      <w:r w:rsidRPr="007B6718">
        <w:rPr>
          <w:rFonts w:ascii="Times New Roman" w:eastAsia="Times New Roman" w:hAnsi="Times New Roman" w:cs="Times New Roman"/>
          <w:sz w:val="24"/>
          <w:szCs w:val="24"/>
          <w:lang w:eastAsia="cs-CZ"/>
        </w:rPr>
        <w:t>do množství a kvality</w:t>
      </w:r>
      <w:r w:rsidRPr="00631743">
        <w:rPr>
          <w:rFonts w:ascii="Times New Roman" w:eastAsia="Times New Roman" w:hAnsi="Times New Roman" w:cs="Times New Roman"/>
          <w:sz w:val="24"/>
          <w:szCs w:val="24"/>
          <w:lang w:eastAsia="cs-CZ"/>
        </w:rPr>
        <w:t xml:space="preserve"> </w:t>
      </w:r>
      <w:r w:rsidRPr="007B6718">
        <w:rPr>
          <w:rFonts w:ascii="Times New Roman" w:eastAsia="Times New Roman" w:hAnsi="Times New Roman" w:cs="Times New Roman"/>
          <w:sz w:val="24"/>
          <w:szCs w:val="24"/>
          <w:lang w:eastAsia="cs-CZ"/>
        </w:rPr>
        <w:t>zkontroloval</w:t>
      </w:r>
      <w:r>
        <w:rPr>
          <w:rFonts w:ascii="Times New Roman" w:eastAsia="Times New Roman" w:hAnsi="Times New Roman" w:cs="Times New Roman"/>
          <w:sz w:val="24"/>
          <w:szCs w:val="24"/>
          <w:lang w:eastAsia="cs-CZ"/>
        </w:rPr>
        <w:t xml:space="preserve"> a převzal.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w:t>
      </w:r>
      <w:r w:rsidRPr="0023464A">
        <w:rPr>
          <w:rFonts w:ascii="Times New Roman" w:eastAsia="Times New Roman" w:hAnsi="Times New Roman" w:cs="Times New Roman"/>
          <w:sz w:val="24"/>
          <w:szCs w:val="24"/>
          <w:lang w:eastAsia="cs-CZ"/>
        </w:rPr>
        <w:t xml:space="preserve">je povinen </w:t>
      </w:r>
      <w:r>
        <w:rPr>
          <w:rFonts w:ascii="Times New Roman" w:eastAsia="Times New Roman" w:hAnsi="Times New Roman" w:cs="Times New Roman"/>
          <w:sz w:val="24"/>
          <w:szCs w:val="24"/>
          <w:lang w:eastAsia="cs-CZ"/>
        </w:rPr>
        <w:t>si při přejímce</w:t>
      </w:r>
      <w:r w:rsidRPr="0023464A">
        <w:rPr>
          <w:rFonts w:ascii="Times New Roman" w:eastAsia="Times New Roman" w:hAnsi="Times New Roman" w:cs="Times New Roman"/>
          <w:sz w:val="24"/>
          <w:szCs w:val="24"/>
          <w:lang w:eastAsia="cs-CZ"/>
        </w:rPr>
        <w:t xml:space="preserve"> zboží </w:t>
      </w:r>
      <w:r>
        <w:rPr>
          <w:rFonts w:ascii="Times New Roman" w:eastAsia="Times New Roman" w:hAnsi="Times New Roman" w:cs="Times New Roman"/>
          <w:sz w:val="24"/>
          <w:szCs w:val="24"/>
          <w:lang w:eastAsia="cs-CZ"/>
        </w:rPr>
        <w:t>zkontrolovat</w:t>
      </w:r>
      <w:r w:rsidRPr="0023464A">
        <w:rPr>
          <w:rFonts w:ascii="Times New Roman" w:eastAsia="Times New Roman" w:hAnsi="Times New Roman" w:cs="Times New Roman"/>
          <w:sz w:val="24"/>
          <w:szCs w:val="24"/>
          <w:lang w:eastAsia="cs-CZ"/>
        </w:rPr>
        <w:t>, zda</w:t>
      </w:r>
      <w:r>
        <w:rPr>
          <w:rFonts w:ascii="Times New Roman" w:eastAsia="Times New Roman" w:hAnsi="Times New Roman" w:cs="Times New Roman"/>
          <w:sz w:val="24"/>
          <w:szCs w:val="24"/>
          <w:lang w:eastAsia="cs-CZ"/>
        </w:rPr>
        <w:t xml:space="preserve"> toto</w:t>
      </w:r>
      <w:r w:rsidRPr="0023464A">
        <w:rPr>
          <w:rFonts w:ascii="Times New Roman" w:eastAsia="Times New Roman" w:hAnsi="Times New Roman" w:cs="Times New Roman"/>
          <w:sz w:val="24"/>
          <w:szCs w:val="24"/>
          <w:lang w:eastAsia="cs-CZ"/>
        </w:rPr>
        <w:t xml:space="preserve"> nemá zjevné vady. Při zjištění vad je </w:t>
      </w:r>
      <w:r>
        <w:rPr>
          <w:rFonts w:ascii="Times New Roman" w:eastAsia="Times New Roman" w:hAnsi="Times New Roman" w:cs="Times New Roman"/>
          <w:sz w:val="24"/>
          <w:szCs w:val="24"/>
          <w:lang w:eastAsia="cs-CZ"/>
        </w:rPr>
        <w:t xml:space="preserve">kupující </w:t>
      </w:r>
      <w:r w:rsidRPr="0023464A">
        <w:rPr>
          <w:rFonts w:ascii="Times New Roman" w:eastAsia="Times New Roman" w:hAnsi="Times New Roman" w:cs="Times New Roman"/>
          <w:sz w:val="24"/>
          <w:szCs w:val="24"/>
          <w:lang w:eastAsia="cs-CZ"/>
        </w:rPr>
        <w:t xml:space="preserve">povinen </w:t>
      </w:r>
      <w:r>
        <w:rPr>
          <w:rFonts w:ascii="Times New Roman" w:eastAsia="Times New Roman" w:hAnsi="Times New Roman" w:cs="Times New Roman"/>
          <w:sz w:val="24"/>
          <w:szCs w:val="24"/>
          <w:lang w:eastAsia="cs-CZ"/>
        </w:rPr>
        <w:t>veškeré nároky z vad uplatnit</w:t>
      </w:r>
      <w:r w:rsidRPr="002346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ihned </w:t>
      </w:r>
      <w:r w:rsidRPr="0023464A">
        <w:rPr>
          <w:rFonts w:ascii="Times New Roman" w:eastAsia="Times New Roman" w:hAnsi="Times New Roman" w:cs="Times New Roman"/>
          <w:sz w:val="24"/>
          <w:szCs w:val="24"/>
          <w:lang w:eastAsia="cs-CZ"/>
        </w:rPr>
        <w:t xml:space="preserve">při přejímce a zboží </w:t>
      </w:r>
      <w:r>
        <w:rPr>
          <w:rFonts w:ascii="Times New Roman" w:eastAsia="Times New Roman" w:hAnsi="Times New Roman" w:cs="Times New Roman"/>
          <w:sz w:val="24"/>
          <w:szCs w:val="24"/>
          <w:lang w:eastAsia="cs-CZ"/>
        </w:rPr>
        <w:t>od řidiče nepřevzít. Řidič odečte vadné zboží na daňovém dokladu nebo dodacím listu, když byla úhrada v hotovosti, zároveň poníží celkový výběr</w:t>
      </w:r>
      <w:r w:rsidRPr="002346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hotovosti. </w:t>
      </w:r>
      <w:r w:rsidRPr="000A0E71">
        <w:rPr>
          <w:rFonts w:ascii="Times New Roman" w:eastAsia="Times New Roman" w:hAnsi="Times New Roman" w:cs="Times New Roman"/>
          <w:sz w:val="24"/>
          <w:szCs w:val="24"/>
          <w:lang w:eastAsia="cs-CZ"/>
        </w:rPr>
        <w:t xml:space="preserve">Za zjevné vady se považuje: </w:t>
      </w:r>
    </w:p>
    <w:p w:rsidR="00D96653" w:rsidRPr="00631743" w:rsidRDefault="00D96653" w:rsidP="00631743">
      <w:pPr>
        <w:pStyle w:val="Odstavecseseznamem"/>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dodání </w:t>
      </w:r>
      <w:r w:rsidRPr="00631743">
        <w:rPr>
          <w:rFonts w:ascii="Times New Roman" w:eastAsia="Times New Roman" w:hAnsi="Times New Roman" w:cs="Times New Roman"/>
          <w:sz w:val="24"/>
          <w:szCs w:val="24"/>
          <w:lang w:eastAsia="cs-CZ"/>
        </w:rPr>
        <w:t xml:space="preserve">zboží, u kterého byl zjevně porušen teplotní řetězec při dopravě; </w:t>
      </w:r>
    </w:p>
    <w:p w:rsidR="00D96653" w:rsidRPr="00631743" w:rsidRDefault="00D96653" w:rsidP="00631743">
      <w:pPr>
        <w:pStyle w:val="Odstavecseseznamem"/>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631743">
        <w:rPr>
          <w:rFonts w:ascii="Times New Roman" w:eastAsia="Times New Roman" w:hAnsi="Times New Roman" w:cs="Times New Roman"/>
          <w:sz w:val="24"/>
          <w:szCs w:val="24"/>
          <w:lang w:eastAsia="cs-CZ"/>
        </w:rPr>
        <w:t xml:space="preserve">množstevní rozdíly oproti daňovému dokladu nebo dodacímu listu; </w:t>
      </w:r>
    </w:p>
    <w:p w:rsidR="00D96653" w:rsidRPr="00631743" w:rsidRDefault="00D96653" w:rsidP="00631743">
      <w:pPr>
        <w:pStyle w:val="Odstavecseseznamem"/>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631743">
        <w:rPr>
          <w:rFonts w:ascii="Times New Roman" w:eastAsia="Times New Roman" w:hAnsi="Times New Roman" w:cs="Times New Roman"/>
          <w:sz w:val="24"/>
          <w:szCs w:val="24"/>
          <w:lang w:eastAsia="cs-CZ"/>
        </w:rPr>
        <w:t>dodání jiného než objednaného zboží</w:t>
      </w:r>
      <w:r>
        <w:rPr>
          <w:rFonts w:ascii="Times New Roman" w:eastAsia="Times New Roman" w:hAnsi="Times New Roman" w:cs="Times New Roman"/>
          <w:sz w:val="24"/>
          <w:szCs w:val="24"/>
          <w:lang w:eastAsia="cs-CZ"/>
        </w:rPr>
        <w:t>, pokud se nejedná o přijatelnou alternativu zboží dle těchto podmínek</w:t>
      </w:r>
      <w:r w:rsidRPr="00631743">
        <w:rPr>
          <w:rFonts w:ascii="Times New Roman" w:eastAsia="Times New Roman" w:hAnsi="Times New Roman" w:cs="Times New Roman"/>
          <w:sz w:val="24"/>
          <w:szCs w:val="24"/>
          <w:lang w:eastAsia="cs-CZ"/>
        </w:rPr>
        <w:t xml:space="preserve">; </w:t>
      </w:r>
    </w:p>
    <w:p w:rsidR="00D96653" w:rsidRPr="00631743" w:rsidRDefault="00D96653" w:rsidP="00631743">
      <w:pPr>
        <w:pStyle w:val="Odstavecseseznamem"/>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631743">
        <w:rPr>
          <w:rFonts w:ascii="Times New Roman" w:eastAsia="Times New Roman" w:hAnsi="Times New Roman" w:cs="Times New Roman"/>
          <w:sz w:val="24"/>
          <w:szCs w:val="24"/>
          <w:lang w:eastAsia="cs-CZ"/>
        </w:rPr>
        <w:t>mechanické poškození zboží</w:t>
      </w:r>
      <w:r>
        <w:rPr>
          <w:rFonts w:ascii="Times New Roman" w:eastAsia="Times New Roman" w:hAnsi="Times New Roman" w:cs="Times New Roman"/>
          <w:sz w:val="24"/>
          <w:szCs w:val="24"/>
          <w:lang w:eastAsia="cs-CZ"/>
        </w:rPr>
        <w:t xml:space="preserve"> či jeho obalu</w:t>
      </w:r>
      <w:r w:rsidRPr="00631743">
        <w:rPr>
          <w:rFonts w:ascii="Times New Roman" w:eastAsia="Times New Roman" w:hAnsi="Times New Roman" w:cs="Times New Roman"/>
          <w:sz w:val="24"/>
          <w:szCs w:val="24"/>
          <w:lang w:eastAsia="cs-CZ"/>
        </w:rPr>
        <w:t xml:space="preserve"> při přepravě; </w:t>
      </w:r>
    </w:p>
    <w:p w:rsidR="00D96653" w:rsidRPr="00147557" w:rsidRDefault="00D96653" w:rsidP="00631743">
      <w:pPr>
        <w:pStyle w:val="Odstavecseseznamem"/>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147557">
        <w:rPr>
          <w:rFonts w:ascii="Times New Roman" w:eastAsia="Times New Roman" w:hAnsi="Times New Roman" w:cs="Times New Roman"/>
          <w:sz w:val="24"/>
          <w:szCs w:val="24"/>
          <w:lang w:eastAsia="cs-CZ"/>
        </w:rPr>
        <w:t xml:space="preserve">překročení záruční doby zboží. </w:t>
      </w:r>
    </w:p>
    <w:p w:rsidR="00D96653" w:rsidRPr="007C2F40" w:rsidRDefault="00D96653" w:rsidP="008916B5">
      <w:pPr>
        <w:spacing w:before="100" w:beforeAutospacing="1" w:after="100" w:afterAutospacing="1" w:line="240" w:lineRule="auto"/>
        <w:rPr>
          <w:rFonts w:ascii="Times New Roman" w:eastAsia="Times New Roman" w:hAnsi="Times New Roman" w:cs="Times New Roman"/>
          <w:sz w:val="24"/>
          <w:szCs w:val="24"/>
          <w:lang w:eastAsia="cs-CZ"/>
        </w:rPr>
      </w:pPr>
      <w:r w:rsidRPr="00631743">
        <w:rPr>
          <w:rFonts w:ascii="Times New Roman" w:eastAsia="Times New Roman" w:hAnsi="Times New Roman" w:cs="Times New Roman"/>
          <w:sz w:val="24"/>
          <w:szCs w:val="24"/>
          <w:lang w:eastAsia="cs-CZ"/>
        </w:rPr>
        <w:t xml:space="preserve">Ostatní vady má kupující možnost reklamovat </w:t>
      </w:r>
      <w:r>
        <w:rPr>
          <w:rFonts w:ascii="Times New Roman" w:eastAsia="Times New Roman" w:hAnsi="Times New Roman" w:cs="Times New Roman"/>
          <w:sz w:val="24"/>
          <w:szCs w:val="24"/>
          <w:lang w:eastAsia="cs-CZ"/>
        </w:rPr>
        <w:t>bezodkladně</w:t>
      </w:r>
      <w:r w:rsidRPr="00631743">
        <w:rPr>
          <w:rFonts w:ascii="Times New Roman" w:eastAsia="Times New Roman" w:hAnsi="Times New Roman" w:cs="Times New Roman"/>
          <w:sz w:val="24"/>
          <w:szCs w:val="24"/>
          <w:lang w:eastAsia="cs-CZ"/>
        </w:rPr>
        <w:t xml:space="preserve"> po jejich zjištění, a to v </w:t>
      </w:r>
      <w:r w:rsidRPr="005D6402">
        <w:rPr>
          <w:rFonts w:ascii="Times New Roman" w:eastAsia="Times New Roman" w:hAnsi="Times New Roman" w:cs="Times New Roman"/>
          <w:sz w:val="24"/>
          <w:szCs w:val="24"/>
          <w:lang w:eastAsia="cs-CZ"/>
        </w:rPr>
        <w:t>záruční době zboží</w:t>
      </w:r>
      <w:r w:rsidRPr="0063174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Záruční dobou u zboží se rozumí doba minimální trvanlivosti zboží vyznačená výrobcem na zboží nebo jeho obalu. </w:t>
      </w:r>
      <w:r w:rsidRPr="009D7B9C">
        <w:rPr>
          <w:rFonts w:ascii="Times New Roman" w:eastAsia="Times New Roman" w:hAnsi="Times New Roman" w:cs="Times New Roman"/>
          <w:sz w:val="24"/>
          <w:szCs w:val="24"/>
          <w:lang w:eastAsia="cs-CZ"/>
        </w:rPr>
        <w:t>Je-li na dodaném zboží vyznačena lhůta, do které musí být zboží použito, nebo doba minimální trvanlivosti, skončí záruční doba uplynutím této lhůty.</w:t>
      </w:r>
    </w:p>
    <w:p w:rsidR="00D96653" w:rsidRPr="003F5354"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3F5354">
        <w:rPr>
          <w:rFonts w:ascii="Times New Roman" w:eastAsia="Times New Roman" w:hAnsi="Times New Roman" w:cs="Times New Roman"/>
          <w:sz w:val="24"/>
          <w:szCs w:val="24"/>
          <w:lang w:eastAsia="cs-CZ"/>
        </w:rPr>
        <w:t xml:space="preserve">Oznámení vad </w:t>
      </w:r>
      <w:r>
        <w:rPr>
          <w:rFonts w:ascii="Times New Roman" w:eastAsia="Times New Roman" w:hAnsi="Times New Roman" w:cs="Times New Roman"/>
          <w:sz w:val="24"/>
          <w:szCs w:val="24"/>
          <w:lang w:eastAsia="cs-CZ"/>
        </w:rPr>
        <w:t xml:space="preserve">jiných, než zjevných kupující </w:t>
      </w:r>
      <w:r w:rsidRPr="003F5354">
        <w:rPr>
          <w:rFonts w:ascii="Times New Roman" w:eastAsia="Times New Roman" w:hAnsi="Times New Roman" w:cs="Times New Roman"/>
          <w:sz w:val="24"/>
          <w:szCs w:val="24"/>
          <w:lang w:eastAsia="cs-CZ"/>
        </w:rPr>
        <w:t>učiní odesláním reklamačního formuláře na kontaktní e-mail</w:t>
      </w:r>
      <w:r>
        <w:rPr>
          <w:rFonts w:ascii="Times New Roman" w:eastAsia="Times New Roman" w:hAnsi="Times New Roman" w:cs="Times New Roman"/>
          <w:sz w:val="24"/>
          <w:szCs w:val="24"/>
          <w:lang w:eastAsia="cs-CZ"/>
        </w:rPr>
        <w:t xml:space="preserve"> </w:t>
      </w:r>
      <w:r w:rsidRPr="00147557">
        <w:rPr>
          <w:rFonts w:ascii="Times New Roman" w:eastAsia="Times New Roman" w:hAnsi="Times New Roman" w:cs="Times New Roman"/>
          <w:sz w:val="24"/>
          <w:szCs w:val="24"/>
          <w:lang w:eastAsia="cs-CZ"/>
        </w:rPr>
        <w:t>pobočky prodávajícího, ze které bylo zboží kupujícímu doručeno, nejpozději do 7 dnů od zjištění vady zboží,</w:t>
      </w:r>
      <w:r w:rsidRPr="003F5354">
        <w:rPr>
          <w:rFonts w:ascii="Times New Roman" w:eastAsia="Times New Roman" w:hAnsi="Times New Roman" w:cs="Times New Roman"/>
          <w:sz w:val="24"/>
          <w:szCs w:val="24"/>
          <w:lang w:eastAsia="cs-CZ"/>
        </w:rPr>
        <w:t xml:space="preserve"> přičemž je při reklamaci povinen uvést IČO a provozovnu</w:t>
      </w:r>
      <w:r>
        <w:rPr>
          <w:rFonts w:ascii="Times New Roman" w:eastAsia="Times New Roman" w:hAnsi="Times New Roman" w:cs="Times New Roman"/>
          <w:sz w:val="24"/>
          <w:szCs w:val="24"/>
          <w:lang w:eastAsia="cs-CZ"/>
        </w:rPr>
        <w:t>,</w:t>
      </w:r>
      <w:r w:rsidRPr="003F5354">
        <w:rPr>
          <w:rFonts w:ascii="Times New Roman" w:eastAsia="Times New Roman" w:hAnsi="Times New Roman" w:cs="Times New Roman"/>
          <w:sz w:val="24"/>
          <w:szCs w:val="24"/>
          <w:lang w:eastAsia="cs-CZ"/>
        </w:rPr>
        <w:t xml:space="preserve"> na kterou zboží odebral, datum dodání, číslo objednávky, číslo prodejního dokladu, druh a množství reklamovaného zboží, důvod reklamace, číslo účtu, na který požaduje </w:t>
      </w:r>
      <w:r>
        <w:rPr>
          <w:rFonts w:ascii="Times New Roman" w:eastAsia="Times New Roman" w:hAnsi="Times New Roman" w:cs="Times New Roman"/>
          <w:sz w:val="24"/>
          <w:szCs w:val="24"/>
          <w:lang w:eastAsia="cs-CZ"/>
        </w:rPr>
        <w:t xml:space="preserve">případně </w:t>
      </w:r>
      <w:r w:rsidRPr="003F5354">
        <w:rPr>
          <w:rFonts w:ascii="Times New Roman" w:eastAsia="Times New Roman" w:hAnsi="Times New Roman" w:cs="Times New Roman"/>
          <w:sz w:val="24"/>
          <w:szCs w:val="24"/>
          <w:lang w:eastAsia="cs-CZ"/>
        </w:rPr>
        <w:t>vyplatit uznanou reklamaci.</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7C2F40">
        <w:rPr>
          <w:rFonts w:ascii="Times New Roman" w:eastAsia="Times New Roman" w:hAnsi="Times New Roman" w:cs="Times New Roman"/>
          <w:sz w:val="24"/>
          <w:szCs w:val="24"/>
          <w:lang w:eastAsia="cs-CZ"/>
        </w:rPr>
        <w:t xml:space="preserve">Vady potravin podléhajících rychlé zkáze, musí být uplatněny nejpozději následující den po doručení, jinak </w:t>
      </w:r>
      <w:r>
        <w:rPr>
          <w:rFonts w:ascii="Times New Roman" w:eastAsia="Times New Roman" w:hAnsi="Times New Roman" w:cs="Times New Roman"/>
          <w:sz w:val="24"/>
          <w:szCs w:val="24"/>
          <w:lang w:eastAsia="cs-CZ"/>
        </w:rPr>
        <w:t>není kupující oprávněn vady zboží u prodávajícího uplatnit</w:t>
      </w:r>
      <w:r w:rsidRPr="007C2F40">
        <w:rPr>
          <w:rFonts w:ascii="Times New Roman" w:eastAsia="Times New Roman" w:hAnsi="Times New Roman" w:cs="Times New Roman"/>
          <w:sz w:val="24"/>
          <w:szCs w:val="24"/>
          <w:lang w:eastAsia="cs-CZ"/>
        </w:rPr>
        <w:t xml:space="preserve">. </w:t>
      </w:r>
    </w:p>
    <w:p w:rsidR="00D96653" w:rsidRPr="0023464A"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w:t>
      </w:r>
      <w:r w:rsidRPr="007C2F40">
        <w:rPr>
          <w:rFonts w:ascii="Times New Roman" w:eastAsia="Times New Roman" w:hAnsi="Times New Roman" w:cs="Times New Roman"/>
          <w:sz w:val="24"/>
          <w:szCs w:val="24"/>
          <w:lang w:eastAsia="cs-CZ"/>
        </w:rPr>
        <w:t>je povinen re</w:t>
      </w:r>
      <w:r>
        <w:rPr>
          <w:rFonts w:ascii="Times New Roman" w:eastAsia="Times New Roman" w:hAnsi="Times New Roman" w:cs="Times New Roman"/>
          <w:sz w:val="24"/>
          <w:szCs w:val="24"/>
          <w:lang w:eastAsia="cs-CZ"/>
        </w:rPr>
        <w:t xml:space="preserve">klamované zboží řádně uskladnit, především dodržet podmínky skladování vyznačené na výrobku, kdy kupující je povinen tuto skutečnost objektivně prokázat. </w:t>
      </w:r>
    </w:p>
    <w:p w:rsidR="00D96653" w:rsidRPr="0012207B"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12207B">
        <w:rPr>
          <w:rFonts w:ascii="Times New Roman" w:eastAsia="Times New Roman" w:hAnsi="Times New Roman" w:cs="Times New Roman"/>
          <w:sz w:val="24"/>
          <w:szCs w:val="24"/>
          <w:lang w:eastAsia="cs-CZ"/>
        </w:rPr>
        <w:t xml:space="preserve">O provedeném reklamačním řízení bude sepsán </w:t>
      </w:r>
      <w:r>
        <w:rPr>
          <w:rFonts w:ascii="Times New Roman" w:eastAsia="Times New Roman" w:hAnsi="Times New Roman" w:cs="Times New Roman"/>
          <w:sz w:val="24"/>
          <w:szCs w:val="24"/>
          <w:lang w:eastAsia="cs-CZ"/>
        </w:rPr>
        <w:t xml:space="preserve">reklamační protokol </w:t>
      </w:r>
      <w:r w:rsidRPr="0012207B">
        <w:rPr>
          <w:rFonts w:ascii="Times New Roman" w:eastAsia="Times New Roman" w:hAnsi="Times New Roman" w:cs="Times New Roman"/>
          <w:sz w:val="24"/>
          <w:szCs w:val="24"/>
          <w:lang w:eastAsia="cs-CZ"/>
        </w:rPr>
        <w:t xml:space="preserve">s určením způsobu vyřízení reklamace. </w:t>
      </w:r>
    </w:p>
    <w:p w:rsidR="00D96653" w:rsidRPr="009452A0"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Kupující </w:t>
      </w:r>
      <w:r w:rsidRPr="0012207B">
        <w:rPr>
          <w:rFonts w:ascii="Times New Roman" w:eastAsia="Times New Roman" w:hAnsi="Times New Roman" w:cs="Times New Roman"/>
          <w:sz w:val="24"/>
          <w:szCs w:val="24"/>
          <w:lang w:eastAsia="cs-CZ"/>
        </w:rPr>
        <w:t xml:space="preserve">je povinen předat zboží k reklamaci čisté, kompletní a ve vhodném obalu, aby nedošlo k dalšímu poškození zboží. Za poškození zboží při přepravě </w:t>
      </w:r>
      <w:r>
        <w:rPr>
          <w:rFonts w:ascii="Times New Roman" w:eastAsia="Times New Roman" w:hAnsi="Times New Roman" w:cs="Times New Roman"/>
          <w:sz w:val="24"/>
          <w:szCs w:val="24"/>
          <w:lang w:eastAsia="cs-CZ"/>
        </w:rPr>
        <w:t xml:space="preserve">k prodávajícímu </w:t>
      </w:r>
      <w:r w:rsidRPr="0012207B">
        <w:rPr>
          <w:rFonts w:ascii="Times New Roman" w:eastAsia="Times New Roman" w:hAnsi="Times New Roman" w:cs="Times New Roman"/>
          <w:sz w:val="24"/>
          <w:szCs w:val="24"/>
          <w:lang w:eastAsia="cs-CZ"/>
        </w:rPr>
        <w:t xml:space="preserve">způsobené </w:t>
      </w:r>
      <w:r w:rsidRPr="009452A0">
        <w:rPr>
          <w:rFonts w:ascii="Times New Roman" w:eastAsia="Times New Roman" w:hAnsi="Times New Roman" w:cs="Times New Roman"/>
          <w:sz w:val="24"/>
          <w:szCs w:val="24"/>
          <w:lang w:eastAsia="cs-CZ"/>
        </w:rPr>
        <w:t xml:space="preserve">nevhodným obalem je odpovědný </w:t>
      </w:r>
      <w:r>
        <w:rPr>
          <w:rFonts w:ascii="Times New Roman" w:eastAsia="Times New Roman" w:hAnsi="Times New Roman" w:cs="Times New Roman"/>
          <w:sz w:val="24"/>
          <w:szCs w:val="24"/>
          <w:lang w:eastAsia="cs-CZ"/>
        </w:rPr>
        <w:t>kupující.</w:t>
      </w:r>
      <w:r w:rsidRPr="009452A0">
        <w:rPr>
          <w:rFonts w:ascii="Times New Roman" w:eastAsia="Times New Roman" w:hAnsi="Times New Roman" w:cs="Times New Roman"/>
          <w:sz w:val="24"/>
          <w:szCs w:val="24"/>
          <w:lang w:eastAsia="cs-CZ"/>
        </w:rPr>
        <w:t xml:space="preserve"> </w:t>
      </w:r>
    </w:p>
    <w:p w:rsidR="00D96653" w:rsidRPr="009452A0"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9452A0">
        <w:rPr>
          <w:rFonts w:ascii="Times New Roman" w:eastAsia="Times New Roman" w:hAnsi="Times New Roman" w:cs="Times New Roman"/>
          <w:sz w:val="24"/>
          <w:szCs w:val="24"/>
          <w:lang w:eastAsia="cs-CZ"/>
        </w:rPr>
        <w:t xml:space="preserve">neodpovídá za vady zboží: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a) pokud vadu zboží </w:t>
      </w:r>
      <w:r>
        <w:rPr>
          <w:rFonts w:ascii="Times New Roman" w:eastAsia="Times New Roman" w:hAnsi="Times New Roman" w:cs="Times New Roman"/>
          <w:sz w:val="24"/>
          <w:szCs w:val="24"/>
          <w:lang w:eastAsia="cs-CZ"/>
        </w:rPr>
        <w:t xml:space="preserve">kupující </w:t>
      </w:r>
      <w:r w:rsidRPr="009452A0">
        <w:rPr>
          <w:rFonts w:ascii="Times New Roman" w:eastAsia="Times New Roman" w:hAnsi="Times New Roman" w:cs="Times New Roman"/>
          <w:sz w:val="24"/>
          <w:szCs w:val="24"/>
          <w:lang w:eastAsia="cs-CZ"/>
        </w:rPr>
        <w:t xml:space="preserve">způsobil sám tím, že používal zboží v rozporu s návodem na jeho použití či skladování nebo obecně známými pravidly pro jeho použití či skladování, nebo jiným způsobem,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b) pokud </w:t>
      </w:r>
      <w:r>
        <w:rPr>
          <w:rFonts w:ascii="Times New Roman" w:eastAsia="Times New Roman" w:hAnsi="Times New Roman" w:cs="Times New Roman"/>
          <w:sz w:val="24"/>
          <w:szCs w:val="24"/>
          <w:lang w:eastAsia="cs-CZ"/>
        </w:rPr>
        <w:t xml:space="preserve">kupující </w:t>
      </w:r>
      <w:r w:rsidRPr="009452A0">
        <w:rPr>
          <w:rFonts w:ascii="Times New Roman" w:eastAsia="Times New Roman" w:hAnsi="Times New Roman" w:cs="Times New Roman"/>
          <w:sz w:val="24"/>
          <w:szCs w:val="24"/>
          <w:lang w:eastAsia="cs-CZ"/>
        </w:rPr>
        <w:t>při převzetí zboží o vadě zboží věděl</w:t>
      </w:r>
      <w:r>
        <w:rPr>
          <w:rFonts w:ascii="Times New Roman" w:eastAsia="Times New Roman" w:hAnsi="Times New Roman" w:cs="Times New Roman"/>
          <w:sz w:val="24"/>
          <w:szCs w:val="24"/>
          <w:lang w:eastAsia="cs-CZ"/>
        </w:rPr>
        <w:t xml:space="preserve"> nebo vědět mohl</w:t>
      </w:r>
      <w:r w:rsidRPr="009452A0">
        <w:rPr>
          <w:rFonts w:ascii="Times New Roman" w:eastAsia="Times New Roman" w:hAnsi="Times New Roman" w:cs="Times New Roman"/>
          <w:sz w:val="24"/>
          <w:szCs w:val="24"/>
          <w:lang w:eastAsia="cs-CZ"/>
        </w:rPr>
        <w:t xml:space="preserve">,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 pokud reklamace kupujícího</w:t>
      </w:r>
      <w:r w:rsidRPr="009452A0">
        <w:rPr>
          <w:rFonts w:ascii="Times New Roman" w:eastAsia="Times New Roman" w:hAnsi="Times New Roman" w:cs="Times New Roman"/>
          <w:sz w:val="24"/>
          <w:szCs w:val="24"/>
          <w:lang w:eastAsia="cs-CZ"/>
        </w:rPr>
        <w:t xml:space="preserve"> odporuje povaze zboží, zejména pokud jde o </w:t>
      </w:r>
      <w:r>
        <w:rPr>
          <w:rFonts w:ascii="Times New Roman" w:eastAsia="Times New Roman" w:hAnsi="Times New Roman" w:cs="Times New Roman"/>
          <w:sz w:val="24"/>
          <w:szCs w:val="24"/>
          <w:lang w:eastAsia="cs-CZ"/>
        </w:rPr>
        <w:t>zboží podléhající rychlé zkáze</w:t>
      </w:r>
      <w:r w:rsidRPr="009452A0">
        <w:rPr>
          <w:rFonts w:ascii="Times New Roman" w:eastAsia="Times New Roman" w:hAnsi="Times New Roman" w:cs="Times New Roman"/>
          <w:sz w:val="24"/>
          <w:szCs w:val="24"/>
          <w:lang w:eastAsia="cs-CZ"/>
        </w:rPr>
        <w:t xml:space="preserve">,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d) pro které byla poskytnuta sleva z ceny zboží,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e) které vznikly v záruční době v důsledku opotřebení zboží jeho obvyklým užíváním nebo jeho nesprávným či nadměrným používáním nebo po uplynutí doby životnosti zboží,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f) způsobené zásahem neoprávněné osoby na zboží nebo jeho součásti. </w:t>
      </w:r>
    </w:p>
    <w:p w:rsidR="00D96653" w:rsidRPr="009452A0"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9452A0">
        <w:rPr>
          <w:rFonts w:ascii="Times New Roman" w:eastAsia="Times New Roman" w:hAnsi="Times New Roman" w:cs="Times New Roman"/>
          <w:sz w:val="24"/>
          <w:szCs w:val="24"/>
          <w:lang w:eastAsia="cs-CZ"/>
        </w:rPr>
        <w:t xml:space="preserve">vyřídí reklamaci do 30 dnů ode dne uplatnění reklamace </w:t>
      </w:r>
      <w:r>
        <w:rPr>
          <w:rFonts w:ascii="Times New Roman" w:eastAsia="Times New Roman" w:hAnsi="Times New Roman" w:cs="Times New Roman"/>
          <w:sz w:val="24"/>
          <w:szCs w:val="24"/>
          <w:lang w:eastAsia="cs-CZ"/>
        </w:rPr>
        <w:t xml:space="preserve">kupujícím. </w:t>
      </w:r>
    </w:p>
    <w:p w:rsidR="00D96653" w:rsidRPr="009452A0"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Představuje-li vada zboží nepodstatné porušení smlouvy, má při vyřizování reklamace </w:t>
      </w:r>
      <w:r>
        <w:rPr>
          <w:rFonts w:ascii="Times New Roman" w:eastAsia="Times New Roman" w:hAnsi="Times New Roman" w:cs="Times New Roman"/>
          <w:sz w:val="24"/>
          <w:szCs w:val="24"/>
          <w:lang w:eastAsia="cs-CZ"/>
        </w:rPr>
        <w:t>kupujícího</w:t>
      </w:r>
      <w:r w:rsidRPr="009452A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prodávající </w:t>
      </w:r>
      <w:r w:rsidRPr="009452A0">
        <w:rPr>
          <w:rFonts w:ascii="Times New Roman" w:eastAsia="Times New Roman" w:hAnsi="Times New Roman" w:cs="Times New Roman"/>
          <w:sz w:val="24"/>
          <w:szCs w:val="24"/>
          <w:lang w:eastAsia="cs-CZ"/>
        </w:rPr>
        <w:t xml:space="preserve">právo volby mezi odstraněním vady a poskytnutím přiměřené slevy z kupní ceny. </w:t>
      </w:r>
    </w:p>
    <w:p w:rsidR="00D96653" w:rsidRPr="009452A0"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Představuje-li vada zboží podstatné porušení smlouvy, je </w:t>
      </w:r>
      <w:r>
        <w:rPr>
          <w:rFonts w:ascii="Times New Roman" w:eastAsia="Times New Roman" w:hAnsi="Times New Roman" w:cs="Times New Roman"/>
          <w:sz w:val="24"/>
          <w:szCs w:val="24"/>
          <w:lang w:eastAsia="cs-CZ"/>
        </w:rPr>
        <w:t>prodávající oprávněn vyřídit reklamaci kupujícího</w:t>
      </w:r>
      <w:r w:rsidRPr="009452A0">
        <w:rPr>
          <w:rFonts w:ascii="Times New Roman" w:eastAsia="Times New Roman" w:hAnsi="Times New Roman" w:cs="Times New Roman"/>
          <w:sz w:val="24"/>
          <w:szCs w:val="24"/>
          <w:lang w:eastAsia="cs-CZ"/>
        </w:rPr>
        <w:t xml:space="preserve"> dle své volby jedním z následujících způsobů: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a) odstranění vady dodáním nové věci bez vady nebo dodáním chybějící věci,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b) odstranění vady opravou věci,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 xml:space="preserve">c) přiměřenou slevu z ceny zboží, nebo </w:t>
      </w:r>
    </w:p>
    <w:p w:rsidR="00D96653" w:rsidRPr="009452A0" w:rsidRDefault="00D96653" w:rsidP="00147557">
      <w:pPr>
        <w:spacing w:before="100" w:beforeAutospacing="1" w:after="100" w:afterAutospacing="1" w:line="240" w:lineRule="auto"/>
        <w:ind w:left="708"/>
        <w:rPr>
          <w:rFonts w:ascii="Times New Roman" w:eastAsia="Times New Roman" w:hAnsi="Times New Roman" w:cs="Times New Roman"/>
          <w:sz w:val="24"/>
          <w:szCs w:val="24"/>
          <w:lang w:eastAsia="cs-CZ"/>
        </w:rPr>
      </w:pPr>
      <w:r w:rsidRPr="009452A0">
        <w:rPr>
          <w:rFonts w:ascii="Times New Roman" w:eastAsia="Times New Roman" w:hAnsi="Times New Roman" w:cs="Times New Roman"/>
          <w:sz w:val="24"/>
          <w:szCs w:val="24"/>
          <w:lang w:eastAsia="cs-CZ"/>
        </w:rPr>
        <w:t>d) odstoupením od smlouvy a vrácením ceny zboží</w:t>
      </w:r>
      <w:r>
        <w:rPr>
          <w:rFonts w:ascii="Times New Roman" w:eastAsia="Times New Roman" w:hAnsi="Times New Roman" w:cs="Times New Roman"/>
          <w:sz w:val="24"/>
          <w:szCs w:val="24"/>
          <w:lang w:eastAsia="cs-CZ"/>
        </w:rPr>
        <w:t xml:space="preserve"> kupujícímu</w:t>
      </w:r>
      <w:r w:rsidRPr="009452A0">
        <w:rPr>
          <w:rFonts w:ascii="Times New Roman" w:eastAsia="Times New Roman" w:hAnsi="Times New Roman" w:cs="Times New Roman"/>
          <w:sz w:val="24"/>
          <w:szCs w:val="24"/>
          <w:lang w:eastAsia="cs-CZ"/>
        </w:rPr>
        <w:t xml:space="preserve"> po vrácení zboží</w:t>
      </w:r>
      <w:r>
        <w:rPr>
          <w:rFonts w:ascii="Times New Roman" w:eastAsia="Times New Roman" w:hAnsi="Times New Roman" w:cs="Times New Roman"/>
          <w:sz w:val="24"/>
          <w:szCs w:val="24"/>
          <w:lang w:eastAsia="cs-CZ"/>
        </w:rPr>
        <w:t xml:space="preserve"> kupujícího</w:t>
      </w:r>
      <w:r w:rsidRPr="009452A0">
        <w:rPr>
          <w:rFonts w:ascii="Times New Roman" w:eastAsia="Times New Roman" w:hAnsi="Times New Roman" w:cs="Times New Roman"/>
          <w:sz w:val="24"/>
          <w:szCs w:val="24"/>
          <w:lang w:eastAsia="cs-CZ"/>
        </w:rPr>
        <w:t xml:space="preserve">. </w:t>
      </w:r>
    </w:p>
    <w:p w:rsidR="00D96653" w:rsidRPr="0012207B" w:rsidRDefault="00D96653" w:rsidP="0072465D">
      <w:pPr>
        <w:pStyle w:val="Nadpis2"/>
        <w:rPr>
          <w:rFonts w:eastAsia="Times New Roman"/>
          <w:b w:val="0"/>
          <w:lang w:eastAsia="cs-CZ"/>
        </w:rPr>
      </w:pPr>
      <w:r w:rsidRPr="0012207B">
        <w:rPr>
          <w:rFonts w:eastAsia="Times New Roman"/>
          <w:lang w:eastAsia="cs-CZ"/>
        </w:rPr>
        <w:t>Dostupnost</w:t>
      </w:r>
      <w:r>
        <w:rPr>
          <w:rFonts w:eastAsia="Times New Roman"/>
          <w:lang w:eastAsia="cs-CZ"/>
        </w:rPr>
        <w:t xml:space="preserve"> </w:t>
      </w:r>
      <w:r w:rsidRPr="0012207B">
        <w:rPr>
          <w:rFonts w:eastAsia="Times New Roman"/>
          <w:lang w:eastAsia="cs-CZ"/>
        </w:rPr>
        <w:t>objednávk</w:t>
      </w:r>
      <w:r>
        <w:rPr>
          <w:rFonts w:eastAsia="Times New Roman"/>
          <w:lang w:eastAsia="cs-CZ"/>
        </w:rPr>
        <w:t>ových systémů</w:t>
      </w:r>
    </w:p>
    <w:p w:rsidR="00D96653" w:rsidRPr="0012207B"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12207B">
        <w:rPr>
          <w:rFonts w:ascii="Times New Roman" w:eastAsia="Times New Roman" w:hAnsi="Times New Roman" w:cs="Times New Roman"/>
          <w:sz w:val="24"/>
          <w:szCs w:val="24"/>
          <w:lang w:eastAsia="cs-CZ"/>
        </w:rPr>
        <w:t xml:space="preserve">není odpovědný za technické problémy spojené s dostupností a funkčností </w:t>
      </w:r>
      <w:r>
        <w:rPr>
          <w:rFonts w:ascii="Times New Roman" w:eastAsia="Times New Roman" w:hAnsi="Times New Roman" w:cs="Times New Roman"/>
          <w:sz w:val="24"/>
          <w:szCs w:val="24"/>
          <w:lang w:eastAsia="cs-CZ"/>
        </w:rPr>
        <w:t xml:space="preserve">jakéhokoliv </w:t>
      </w:r>
      <w:r w:rsidRPr="0012207B">
        <w:rPr>
          <w:rFonts w:ascii="Times New Roman" w:eastAsia="Times New Roman" w:hAnsi="Times New Roman" w:cs="Times New Roman"/>
          <w:sz w:val="24"/>
          <w:szCs w:val="24"/>
          <w:lang w:eastAsia="cs-CZ"/>
        </w:rPr>
        <w:t>objednávk</w:t>
      </w:r>
      <w:r>
        <w:rPr>
          <w:rFonts w:ascii="Times New Roman" w:eastAsia="Times New Roman" w:hAnsi="Times New Roman" w:cs="Times New Roman"/>
          <w:sz w:val="24"/>
          <w:szCs w:val="24"/>
          <w:lang w:eastAsia="cs-CZ"/>
        </w:rPr>
        <w:t>ového systému společnosti</w:t>
      </w:r>
      <w:r w:rsidRPr="0012207B">
        <w:rPr>
          <w:rFonts w:ascii="Times New Roman" w:eastAsia="Times New Roman" w:hAnsi="Times New Roman" w:cs="Times New Roman"/>
          <w:sz w:val="24"/>
          <w:szCs w:val="24"/>
          <w:lang w:eastAsia="cs-CZ"/>
        </w:rPr>
        <w:t xml:space="preserve"> a za případnou škodu vzniklou v</w:t>
      </w:r>
      <w:r>
        <w:rPr>
          <w:rFonts w:ascii="Times New Roman" w:eastAsia="Times New Roman" w:hAnsi="Times New Roman" w:cs="Times New Roman"/>
          <w:sz w:val="24"/>
          <w:szCs w:val="24"/>
          <w:lang w:eastAsia="cs-CZ"/>
        </w:rPr>
        <w:t xml:space="preserve"> této </w:t>
      </w:r>
      <w:r w:rsidRPr="0012207B">
        <w:rPr>
          <w:rFonts w:ascii="Times New Roman" w:eastAsia="Times New Roman" w:hAnsi="Times New Roman" w:cs="Times New Roman"/>
          <w:sz w:val="24"/>
          <w:szCs w:val="24"/>
          <w:lang w:eastAsia="cs-CZ"/>
        </w:rPr>
        <w:t xml:space="preserve">souvislosti. </w:t>
      </w:r>
    </w:p>
    <w:p w:rsidR="00D96653" w:rsidRPr="0012207B"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12207B">
        <w:rPr>
          <w:rFonts w:ascii="Times New Roman" w:eastAsia="Times New Roman" w:hAnsi="Times New Roman" w:cs="Times New Roman"/>
          <w:sz w:val="24"/>
          <w:szCs w:val="24"/>
          <w:lang w:eastAsia="cs-CZ"/>
        </w:rPr>
        <w:t>nenese odpově</w:t>
      </w:r>
      <w:r>
        <w:rPr>
          <w:rFonts w:ascii="Times New Roman" w:eastAsia="Times New Roman" w:hAnsi="Times New Roman" w:cs="Times New Roman"/>
          <w:sz w:val="24"/>
          <w:szCs w:val="24"/>
          <w:lang w:eastAsia="cs-CZ"/>
        </w:rPr>
        <w:t xml:space="preserve">dnost za chyby, opomenutí nebo technické obtíže </w:t>
      </w:r>
      <w:r w:rsidRPr="0012207B">
        <w:rPr>
          <w:rFonts w:ascii="Times New Roman" w:eastAsia="Times New Roman" w:hAnsi="Times New Roman" w:cs="Times New Roman"/>
          <w:sz w:val="24"/>
          <w:szCs w:val="24"/>
          <w:lang w:eastAsia="cs-CZ"/>
        </w:rPr>
        <w:t xml:space="preserve">vzniklé v důsledku zásahů třetích </w:t>
      </w:r>
      <w:r>
        <w:rPr>
          <w:rFonts w:ascii="Times New Roman" w:eastAsia="Times New Roman" w:hAnsi="Times New Roman" w:cs="Times New Roman"/>
          <w:sz w:val="24"/>
          <w:szCs w:val="24"/>
          <w:lang w:eastAsia="cs-CZ"/>
        </w:rPr>
        <w:t>stran</w:t>
      </w:r>
      <w:r w:rsidRPr="0012207B">
        <w:rPr>
          <w:rFonts w:ascii="Times New Roman" w:eastAsia="Times New Roman" w:hAnsi="Times New Roman" w:cs="Times New Roman"/>
          <w:sz w:val="24"/>
          <w:szCs w:val="24"/>
          <w:lang w:eastAsia="cs-CZ"/>
        </w:rPr>
        <w:t xml:space="preserve"> do webové stránky e-objednávky nebo v důsledku užití webové stránky e-objednávky v rozporu s jejím určením. </w:t>
      </w:r>
    </w:p>
    <w:p w:rsidR="00D96653" w:rsidRDefault="00D96653" w:rsidP="00EB5373">
      <w:pPr>
        <w:pStyle w:val="Nadpis2"/>
        <w:rPr>
          <w:rFonts w:eastAsia="Times New Roman"/>
          <w:lang w:eastAsia="cs-CZ"/>
        </w:rPr>
      </w:pPr>
      <w:r>
        <w:rPr>
          <w:rFonts w:eastAsia="Times New Roman"/>
          <w:lang w:eastAsia="cs-CZ"/>
        </w:rPr>
        <w:t xml:space="preserve">Specifická úprava některých institutů </w:t>
      </w:r>
    </w:p>
    <w:p w:rsidR="00D96653" w:rsidRDefault="00D96653" w:rsidP="00EB5373">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uzavření smluvního vztahu mezi prodávajícím a kupujícím jsou smluvní strany oprávněny sjednat si zakotvení specifických institutů do smlouvy, kterými jsou: </w:t>
      </w:r>
    </w:p>
    <w:p w:rsidR="00D96653" w:rsidRDefault="00D96653" w:rsidP="00C37ECD">
      <w:pPr>
        <w:pStyle w:val="Odstavecseseznamem"/>
        <w:numPr>
          <w:ilvl w:val="0"/>
          <w:numId w:val="15"/>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kredit – stanovení maximálního možného saldokonta prodávajícího. Prodávající není povinen uzavřít další kupní smlouvy nebo doručit kupujícímu objednané zboží v případě, že celková dlužná částka (i nesplatná) dosáhne či překročí výši sjednaného kreditu, </w:t>
      </w:r>
    </w:p>
    <w:p w:rsidR="00D96653" w:rsidRDefault="00D96653" w:rsidP="00C37ECD">
      <w:pPr>
        <w:pStyle w:val="Odstavecseseznamem"/>
        <w:numPr>
          <w:ilvl w:val="0"/>
          <w:numId w:val="15"/>
        </w:num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ručitelský závazek a jiné zajišťovací instituty. </w:t>
      </w:r>
    </w:p>
    <w:p w:rsidR="00D96653" w:rsidRPr="00C37ECD" w:rsidRDefault="00D96653" w:rsidP="005D6402">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Tyto instituty budou mezi smluvními stranami vždy řešeny v rámci samostatných písemných dohod. </w:t>
      </w:r>
    </w:p>
    <w:p w:rsidR="00D96653" w:rsidRPr="0012207B" w:rsidRDefault="00D96653" w:rsidP="0072465D">
      <w:pPr>
        <w:pStyle w:val="Nadpis2"/>
        <w:rPr>
          <w:rFonts w:eastAsia="Times New Roman"/>
          <w:b w:val="0"/>
          <w:lang w:eastAsia="cs-CZ"/>
        </w:rPr>
      </w:pPr>
      <w:r w:rsidRPr="0012207B">
        <w:rPr>
          <w:rFonts w:eastAsia="Times New Roman"/>
          <w:lang w:eastAsia="cs-CZ"/>
        </w:rPr>
        <w:lastRenderedPageBreak/>
        <w:t>Ochrana osobních údajů a souhlas se zpracováním</w:t>
      </w:r>
    </w:p>
    <w:p w:rsidR="00D96653" w:rsidRPr="0012207B" w:rsidRDefault="00D96653" w:rsidP="008A43E4">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12207B">
        <w:rPr>
          <w:rFonts w:ascii="Times New Roman" w:eastAsia="Times New Roman" w:hAnsi="Times New Roman" w:cs="Times New Roman"/>
          <w:sz w:val="24"/>
          <w:szCs w:val="24"/>
          <w:lang w:eastAsia="cs-CZ"/>
        </w:rPr>
        <w:t>postupuje při zpracování osobních údajů</w:t>
      </w:r>
      <w:r>
        <w:rPr>
          <w:rFonts w:ascii="Times New Roman" w:eastAsia="Times New Roman" w:hAnsi="Times New Roman" w:cs="Times New Roman"/>
          <w:sz w:val="24"/>
          <w:szCs w:val="24"/>
          <w:lang w:eastAsia="cs-CZ"/>
        </w:rPr>
        <w:t xml:space="preserve"> kupujícího</w:t>
      </w:r>
      <w:r w:rsidRPr="0012207B">
        <w:rPr>
          <w:rFonts w:ascii="Times New Roman" w:eastAsia="Times New Roman" w:hAnsi="Times New Roman" w:cs="Times New Roman"/>
          <w:sz w:val="24"/>
          <w:szCs w:val="24"/>
          <w:lang w:eastAsia="cs-CZ"/>
        </w:rPr>
        <w:t xml:space="preserve"> v souladu s</w:t>
      </w:r>
      <w:r>
        <w:rPr>
          <w:rFonts w:ascii="Times New Roman" w:eastAsia="Times New Roman" w:hAnsi="Times New Roman" w:cs="Times New Roman"/>
          <w:sz w:val="24"/>
          <w:szCs w:val="24"/>
          <w:lang w:eastAsia="cs-CZ"/>
        </w:rPr>
        <w:t> platnou a účinnou legislativou České republiky, zejména Nařízením Evropského parlamentu a Rady (EU) č. 2016/679</w:t>
      </w:r>
      <w:r w:rsidRPr="0012207B">
        <w:rPr>
          <w:rFonts w:ascii="Times New Roman" w:eastAsia="Times New Roman" w:hAnsi="Times New Roman" w:cs="Times New Roman"/>
          <w:sz w:val="24"/>
          <w:szCs w:val="24"/>
          <w:lang w:eastAsia="cs-CZ"/>
        </w:rPr>
        <w:t xml:space="preserve"> </w:t>
      </w:r>
      <w:r w:rsidRPr="008A43E4">
        <w:rPr>
          <w:rFonts w:ascii="Times New Roman" w:eastAsia="Times New Roman" w:hAnsi="Times New Roman" w:cs="Times New Roman"/>
          <w:sz w:val="24"/>
          <w:szCs w:val="24"/>
          <w:lang w:eastAsia="cs-CZ"/>
        </w:rPr>
        <w:t>o ochraně fyzických osob v souvislosti se zpracováním osobních údajů a o volném pohybu těchto údajů a o zrušení směrnice 95/46/ES (obecné nařízení o ochraně osobních údajů</w:t>
      </w:r>
      <w:r>
        <w:rPr>
          <w:rFonts w:ascii="Times New Roman" w:eastAsia="Times New Roman" w:hAnsi="Times New Roman" w:cs="Times New Roman"/>
          <w:sz w:val="24"/>
          <w:szCs w:val="24"/>
          <w:lang w:eastAsia="cs-CZ"/>
        </w:rPr>
        <w:t>, dále též „</w:t>
      </w:r>
      <w:r w:rsidRPr="008A43E4">
        <w:rPr>
          <w:rFonts w:ascii="Times New Roman" w:eastAsia="Times New Roman" w:hAnsi="Times New Roman" w:cs="Times New Roman"/>
          <w:b/>
          <w:sz w:val="24"/>
          <w:szCs w:val="24"/>
          <w:lang w:eastAsia="cs-CZ"/>
        </w:rPr>
        <w:t>GDPR</w:t>
      </w:r>
      <w:r>
        <w:rPr>
          <w:rFonts w:ascii="Times New Roman" w:eastAsia="Times New Roman" w:hAnsi="Times New Roman" w:cs="Times New Roman"/>
          <w:sz w:val="24"/>
          <w:szCs w:val="24"/>
          <w:lang w:eastAsia="cs-CZ"/>
        </w:rPr>
        <w:t>“</w:t>
      </w:r>
      <w:r w:rsidRPr="008A43E4">
        <w:rPr>
          <w:rFonts w:ascii="Times New Roman" w:eastAsia="Times New Roman" w:hAnsi="Times New Roman" w:cs="Times New Roman"/>
          <w:sz w:val="24"/>
          <w:szCs w:val="24"/>
          <w:lang w:eastAsia="cs-CZ"/>
        </w:rPr>
        <w:t>)</w:t>
      </w:r>
      <w:r w:rsidRPr="0012207B">
        <w:rPr>
          <w:rFonts w:ascii="Times New Roman" w:eastAsia="Times New Roman" w:hAnsi="Times New Roman" w:cs="Times New Roman"/>
          <w:sz w:val="24"/>
          <w:szCs w:val="24"/>
          <w:lang w:eastAsia="cs-CZ"/>
        </w:rPr>
        <w:t xml:space="preserve">, a se získanými osobními údaji nakládá jako s důvěrnými. </w:t>
      </w:r>
    </w:p>
    <w:p w:rsidR="00D96653" w:rsidRPr="009D7B9C" w:rsidRDefault="00D96653" w:rsidP="003773F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Kupující je informován</w:t>
      </w:r>
      <w:r w:rsidRPr="009D7B9C">
        <w:rPr>
          <w:rFonts w:ascii="Times New Roman" w:eastAsia="Times New Roman" w:hAnsi="Times New Roman" w:cs="Times New Roman"/>
          <w:sz w:val="24"/>
          <w:szCs w:val="24"/>
          <w:lang w:eastAsia="cs-CZ"/>
        </w:rPr>
        <w:t xml:space="preserve">, že daňové doklady a dodací listy vystavené </w:t>
      </w:r>
      <w:r>
        <w:rPr>
          <w:rFonts w:ascii="Times New Roman" w:eastAsia="Times New Roman" w:hAnsi="Times New Roman" w:cs="Times New Roman"/>
          <w:sz w:val="24"/>
          <w:szCs w:val="24"/>
          <w:lang w:eastAsia="cs-CZ"/>
        </w:rPr>
        <w:t xml:space="preserve">prodávajícím </w:t>
      </w:r>
      <w:r w:rsidRPr="009D7B9C">
        <w:rPr>
          <w:rFonts w:ascii="Times New Roman" w:eastAsia="Times New Roman" w:hAnsi="Times New Roman" w:cs="Times New Roman"/>
          <w:sz w:val="24"/>
          <w:szCs w:val="24"/>
          <w:lang w:eastAsia="cs-CZ"/>
        </w:rPr>
        <w:t>za dodávku zboží</w:t>
      </w:r>
      <w:r>
        <w:rPr>
          <w:rFonts w:ascii="Times New Roman" w:eastAsia="Times New Roman" w:hAnsi="Times New Roman" w:cs="Times New Roman"/>
          <w:sz w:val="24"/>
          <w:szCs w:val="24"/>
          <w:lang w:eastAsia="cs-CZ"/>
        </w:rPr>
        <w:t xml:space="preserve"> kupujícím</w:t>
      </w:r>
      <w:r w:rsidRPr="009D7B9C">
        <w:rPr>
          <w:rFonts w:ascii="Times New Roman" w:eastAsia="Times New Roman" w:hAnsi="Times New Roman" w:cs="Times New Roman"/>
          <w:sz w:val="24"/>
          <w:szCs w:val="24"/>
          <w:lang w:eastAsia="cs-CZ"/>
        </w:rPr>
        <w:t xml:space="preserve"> a v nich obsažené osobní údaje, mohou být předány ke zpracování třetí straně za účelem jejich dalšího využití v rámci IT řešení poskytovaného třetí stranou </w:t>
      </w:r>
      <w:r>
        <w:rPr>
          <w:rFonts w:ascii="Times New Roman" w:eastAsia="Times New Roman" w:hAnsi="Times New Roman" w:cs="Times New Roman"/>
          <w:sz w:val="24"/>
          <w:szCs w:val="24"/>
          <w:lang w:eastAsia="cs-CZ"/>
        </w:rPr>
        <w:t xml:space="preserve">prodávajícímu </w:t>
      </w:r>
      <w:r w:rsidRPr="009D7B9C">
        <w:rPr>
          <w:rFonts w:ascii="Times New Roman" w:eastAsia="Times New Roman" w:hAnsi="Times New Roman" w:cs="Times New Roman"/>
          <w:sz w:val="24"/>
          <w:szCs w:val="24"/>
          <w:lang w:eastAsia="cs-CZ"/>
        </w:rPr>
        <w:t>anebo</w:t>
      </w:r>
      <w:r>
        <w:rPr>
          <w:rFonts w:ascii="Times New Roman" w:eastAsia="Times New Roman" w:hAnsi="Times New Roman" w:cs="Times New Roman"/>
          <w:sz w:val="24"/>
          <w:szCs w:val="24"/>
          <w:lang w:eastAsia="cs-CZ"/>
        </w:rPr>
        <w:t xml:space="preserve"> kupujícím</w:t>
      </w:r>
      <w:r w:rsidRPr="009D7B9C">
        <w:rPr>
          <w:rFonts w:ascii="Times New Roman" w:eastAsia="Times New Roman" w:hAnsi="Times New Roman" w:cs="Times New Roman"/>
          <w:sz w:val="24"/>
          <w:szCs w:val="24"/>
          <w:lang w:eastAsia="cs-CZ"/>
        </w:rPr>
        <w:t xml:space="preserve">. </w:t>
      </w:r>
    </w:p>
    <w:p w:rsidR="00D96653" w:rsidRPr="0012207B" w:rsidRDefault="00D96653" w:rsidP="0066620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w:t>
      </w:r>
      <w:r w:rsidRPr="009D7B9C">
        <w:rPr>
          <w:rFonts w:ascii="Times New Roman" w:eastAsia="Times New Roman" w:hAnsi="Times New Roman" w:cs="Times New Roman"/>
          <w:sz w:val="24"/>
          <w:szCs w:val="24"/>
          <w:lang w:eastAsia="cs-CZ"/>
        </w:rPr>
        <w:t xml:space="preserve">prohlašuje, že pokud poskytne </w:t>
      </w:r>
      <w:r>
        <w:rPr>
          <w:rFonts w:ascii="Times New Roman" w:eastAsia="Times New Roman" w:hAnsi="Times New Roman" w:cs="Times New Roman"/>
          <w:sz w:val="24"/>
          <w:szCs w:val="24"/>
          <w:lang w:eastAsia="cs-CZ"/>
        </w:rPr>
        <w:t xml:space="preserve">prodávajícímu </w:t>
      </w:r>
      <w:r w:rsidRPr="009D7B9C">
        <w:rPr>
          <w:rFonts w:ascii="Times New Roman" w:eastAsia="Times New Roman" w:hAnsi="Times New Roman" w:cs="Times New Roman"/>
          <w:sz w:val="24"/>
          <w:szCs w:val="24"/>
          <w:lang w:eastAsia="cs-CZ"/>
        </w:rPr>
        <w:t xml:space="preserve">osobní údaje dalších osob (např. jejich kontaktní údaje) pro účely jejich uvedení na daňové doklady či dodací listy (a to i za účelem jejich předání </w:t>
      </w:r>
      <w:r>
        <w:rPr>
          <w:rFonts w:ascii="Times New Roman" w:eastAsia="Times New Roman" w:hAnsi="Times New Roman" w:cs="Times New Roman"/>
          <w:sz w:val="24"/>
          <w:szCs w:val="24"/>
          <w:lang w:eastAsia="cs-CZ"/>
        </w:rPr>
        <w:t xml:space="preserve">prodávajícím </w:t>
      </w:r>
      <w:r w:rsidRPr="009D7B9C">
        <w:rPr>
          <w:rFonts w:ascii="Times New Roman" w:eastAsia="Times New Roman" w:hAnsi="Times New Roman" w:cs="Times New Roman"/>
          <w:sz w:val="24"/>
          <w:szCs w:val="24"/>
          <w:lang w:eastAsia="cs-CZ"/>
        </w:rPr>
        <w:t xml:space="preserve">třetím osobám v souladu s těmito podmínkami), má </w:t>
      </w:r>
      <w:r>
        <w:rPr>
          <w:rFonts w:ascii="Times New Roman" w:eastAsia="Times New Roman" w:hAnsi="Times New Roman" w:cs="Times New Roman"/>
          <w:sz w:val="24"/>
          <w:szCs w:val="24"/>
          <w:lang w:eastAsia="cs-CZ"/>
        </w:rPr>
        <w:t xml:space="preserve">kupující </w:t>
      </w:r>
      <w:r w:rsidRPr="009D7B9C">
        <w:rPr>
          <w:rFonts w:ascii="Times New Roman" w:eastAsia="Times New Roman" w:hAnsi="Times New Roman" w:cs="Times New Roman"/>
          <w:sz w:val="24"/>
          <w:szCs w:val="24"/>
          <w:lang w:eastAsia="cs-CZ"/>
        </w:rPr>
        <w:t xml:space="preserve">zajištěny všechny potřebné souhlasy takovýchto osob v souladu se zákonem o ochraně osobních údajů, pokud zákon o ochraně osobních údajů poskytnutí souhlasů vyžaduje.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Kupující je informován,</w:t>
      </w:r>
      <w:r w:rsidRPr="0012207B">
        <w:rPr>
          <w:rFonts w:ascii="Times New Roman" w:eastAsia="Times New Roman" w:hAnsi="Times New Roman" w:cs="Times New Roman"/>
          <w:sz w:val="24"/>
          <w:szCs w:val="24"/>
          <w:lang w:eastAsia="cs-CZ"/>
        </w:rPr>
        <w:t xml:space="preserve"> že v případě využití služeb zákaznické telefonické linky, mohou být jeho hovory nahrávány za účelem vyhodnocování a zvyšování kvality poskytovaných služeb. </w:t>
      </w:r>
    </w:p>
    <w:p w:rsidR="00D96653" w:rsidRPr="00147557"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147557">
        <w:rPr>
          <w:rFonts w:ascii="Times New Roman" w:eastAsia="Times New Roman" w:hAnsi="Times New Roman" w:cs="Times New Roman"/>
          <w:sz w:val="24"/>
          <w:szCs w:val="24"/>
          <w:lang w:eastAsia="cs-CZ"/>
        </w:rPr>
        <w:t xml:space="preserve">Další a podrobnější informace o zpracování obchodních údajů jsou řešeny samostatným dokumentem </w:t>
      </w:r>
      <w:r w:rsidRPr="0077641B">
        <w:rPr>
          <w:rFonts w:ascii="Times New Roman" w:eastAsia="Times New Roman" w:hAnsi="Times New Roman" w:cs="Times New Roman"/>
          <w:sz w:val="24"/>
          <w:szCs w:val="24"/>
          <w:lang w:eastAsia="cs-CZ"/>
        </w:rPr>
        <w:t xml:space="preserve">umístěným na webových stránkách společnosti na adrese </w:t>
      </w:r>
      <w:r w:rsidRPr="008374A5">
        <w:rPr>
          <w:rFonts w:ascii="Times New Roman" w:hAnsi="Times New Roman" w:cs="Times New Roman"/>
          <w:noProof/>
          <w:sz w:val="24"/>
          <w:szCs w:val="24"/>
        </w:rPr>
        <w:t>www.winelife.cz/informace-o-zpracovani-osobnich-udaju</w:t>
      </w:r>
      <w:r w:rsidRPr="0077641B">
        <w:rPr>
          <w:rFonts w:ascii="Times New Roman" w:eastAsia="Times New Roman" w:hAnsi="Times New Roman" w:cs="Times New Roman"/>
          <w:sz w:val="24"/>
          <w:szCs w:val="24"/>
          <w:lang w:eastAsia="cs-CZ"/>
        </w:rPr>
        <w:t>,</w:t>
      </w:r>
      <w:r w:rsidRPr="00147557">
        <w:rPr>
          <w:rFonts w:ascii="Times New Roman" w:eastAsia="Times New Roman" w:hAnsi="Times New Roman" w:cs="Times New Roman"/>
          <w:sz w:val="24"/>
          <w:szCs w:val="24"/>
          <w:lang w:eastAsia="cs-CZ"/>
        </w:rPr>
        <w:t xml:space="preserve"> kdy kupující má povinnost se s těmito seznámit. </w:t>
      </w:r>
    </w:p>
    <w:p w:rsidR="00D96653" w:rsidRPr="0023464A" w:rsidRDefault="00D96653" w:rsidP="0072465D">
      <w:pPr>
        <w:pStyle w:val="Nadpis2"/>
        <w:rPr>
          <w:rFonts w:eastAsia="Times New Roman"/>
          <w:b w:val="0"/>
          <w:lang w:eastAsia="cs-CZ"/>
        </w:rPr>
      </w:pPr>
      <w:r w:rsidRPr="0023464A">
        <w:rPr>
          <w:rFonts w:eastAsia="Times New Roman"/>
          <w:lang w:eastAsia="cs-CZ"/>
        </w:rPr>
        <w:t>Závěrečná ustanovení</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23464A">
        <w:rPr>
          <w:rFonts w:ascii="Times New Roman" w:eastAsia="Times New Roman" w:hAnsi="Times New Roman" w:cs="Times New Roman"/>
          <w:sz w:val="24"/>
          <w:szCs w:val="24"/>
          <w:lang w:eastAsia="cs-CZ"/>
        </w:rPr>
        <w:t xml:space="preserve">Tyto Obchodní podmínky a veškeré </w:t>
      </w:r>
      <w:r>
        <w:rPr>
          <w:rFonts w:ascii="Times New Roman" w:eastAsia="Times New Roman" w:hAnsi="Times New Roman" w:cs="Times New Roman"/>
          <w:sz w:val="24"/>
          <w:szCs w:val="24"/>
          <w:lang w:eastAsia="cs-CZ"/>
        </w:rPr>
        <w:t xml:space="preserve">uzavřené </w:t>
      </w:r>
      <w:r w:rsidRPr="0023464A">
        <w:rPr>
          <w:rFonts w:ascii="Times New Roman" w:eastAsia="Times New Roman" w:hAnsi="Times New Roman" w:cs="Times New Roman"/>
          <w:sz w:val="24"/>
          <w:szCs w:val="24"/>
          <w:lang w:eastAsia="cs-CZ"/>
        </w:rPr>
        <w:t>kupní smlouvy</w:t>
      </w:r>
      <w:r>
        <w:rPr>
          <w:rFonts w:ascii="Times New Roman" w:eastAsia="Times New Roman" w:hAnsi="Times New Roman" w:cs="Times New Roman"/>
          <w:sz w:val="24"/>
          <w:szCs w:val="24"/>
          <w:lang w:eastAsia="cs-CZ"/>
        </w:rPr>
        <w:t xml:space="preserve"> </w:t>
      </w:r>
      <w:r w:rsidRPr="0023464A">
        <w:rPr>
          <w:rFonts w:ascii="Times New Roman" w:eastAsia="Times New Roman" w:hAnsi="Times New Roman" w:cs="Times New Roman"/>
          <w:sz w:val="24"/>
          <w:szCs w:val="24"/>
          <w:lang w:eastAsia="cs-CZ"/>
        </w:rPr>
        <w:t xml:space="preserve">se řídí právním řádem České republiky. </w:t>
      </w:r>
    </w:p>
    <w:p w:rsidR="00D96653" w:rsidRPr="0023464A"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23464A">
        <w:rPr>
          <w:rFonts w:ascii="Times New Roman" w:eastAsia="Times New Roman" w:hAnsi="Times New Roman" w:cs="Times New Roman"/>
          <w:sz w:val="24"/>
          <w:szCs w:val="24"/>
          <w:lang w:eastAsia="cs-CZ"/>
        </w:rPr>
        <w:t>je oprávněn Obchodní podmínky kdykoli změnit. Nové podmínky jsou účinné dnem jejich zveřejnění na internetov</w:t>
      </w:r>
      <w:r>
        <w:rPr>
          <w:rFonts w:ascii="Times New Roman" w:eastAsia="Times New Roman" w:hAnsi="Times New Roman" w:cs="Times New Roman"/>
          <w:sz w:val="24"/>
          <w:szCs w:val="24"/>
          <w:lang w:eastAsia="cs-CZ"/>
        </w:rPr>
        <w:t>ých stránkách společnosti</w:t>
      </w:r>
      <w:r w:rsidRPr="002346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Kupující uskutečněním </w:t>
      </w:r>
      <w:r w:rsidRPr="0023464A">
        <w:rPr>
          <w:rFonts w:ascii="Times New Roman" w:eastAsia="Times New Roman" w:hAnsi="Times New Roman" w:cs="Times New Roman"/>
          <w:sz w:val="24"/>
          <w:szCs w:val="24"/>
          <w:lang w:eastAsia="cs-CZ"/>
        </w:rPr>
        <w:t xml:space="preserve">objednávky vždy vyjadřuje souhlas s aktuálním zněním Obchodních podmínek.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sidRPr="0023464A">
        <w:rPr>
          <w:rFonts w:ascii="Times New Roman" w:eastAsia="Times New Roman" w:hAnsi="Times New Roman" w:cs="Times New Roman"/>
          <w:sz w:val="24"/>
          <w:szCs w:val="24"/>
          <w:lang w:eastAsia="cs-CZ"/>
        </w:rPr>
        <w:t xml:space="preserve">V případě reklamace nebo případné úpravy termínu či způsobu dodání je namísto písemné komunikace postačující komunikace emailem, pokud oprávněná osoba druhé straně potvrdí ze své obvyklé emailové adresy příjem zprávy. </w:t>
      </w:r>
    </w:p>
    <w:p w:rsidR="00D96653" w:rsidRDefault="00D96653" w:rsidP="0072465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Prodávající </w:t>
      </w:r>
      <w:r w:rsidRPr="00833545">
        <w:rPr>
          <w:rFonts w:ascii="Times New Roman" w:eastAsia="Times New Roman" w:hAnsi="Times New Roman" w:cs="Times New Roman"/>
          <w:sz w:val="24"/>
          <w:szCs w:val="24"/>
          <w:lang w:eastAsia="cs-CZ"/>
        </w:rPr>
        <w:t>si vyhrazuje právo vyřadit</w:t>
      </w:r>
      <w:r>
        <w:rPr>
          <w:rFonts w:ascii="Times New Roman" w:eastAsia="Times New Roman" w:hAnsi="Times New Roman" w:cs="Times New Roman"/>
          <w:sz w:val="24"/>
          <w:szCs w:val="24"/>
          <w:lang w:eastAsia="cs-CZ"/>
        </w:rPr>
        <w:t xml:space="preserve"> kupujícího</w:t>
      </w:r>
      <w:r w:rsidRPr="00833545">
        <w:rPr>
          <w:rFonts w:ascii="Times New Roman" w:eastAsia="Times New Roman" w:hAnsi="Times New Roman" w:cs="Times New Roman"/>
          <w:sz w:val="24"/>
          <w:szCs w:val="24"/>
          <w:lang w:eastAsia="cs-CZ"/>
        </w:rPr>
        <w:t xml:space="preserve"> ze systému e-objednávka, který za</w:t>
      </w:r>
      <w:r w:rsidRPr="0087310C">
        <w:t xml:space="preserve"> </w:t>
      </w:r>
      <w:r w:rsidRPr="00833545">
        <w:rPr>
          <w:rFonts w:ascii="Times New Roman" w:eastAsia="Times New Roman" w:hAnsi="Times New Roman" w:cs="Times New Roman"/>
          <w:sz w:val="24"/>
          <w:szCs w:val="24"/>
          <w:lang w:eastAsia="cs-CZ"/>
        </w:rPr>
        <w:t>poslední</w:t>
      </w:r>
      <w:r>
        <w:rPr>
          <w:rFonts w:ascii="Times New Roman" w:eastAsia="Times New Roman" w:hAnsi="Times New Roman" w:cs="Times New Roman"/>
          <w:sz w:val="24"/>
          <w:szCs w:val="24"/>
          <w:lang w:eastAsia="cs-CZ"/>
        </w:rPr>
        <w:t xml:space="preserve"> čtyři</w:t>
      </w:r>
      <w:r w:rsidRPr="00833545">
        <w:rPr>
          <w:rFonts w:ascii="Times New Roman" w:eastAsia="Times New Roman" w:hAnsi="Times New Roman" w:cs="Times New Roman"/>
          <w:sz w:val="24"/>
          <w:szCs w:val="24"/>
          <w:lang w:eastAsia="cs-CZ"/>
        </w:rPr>
        <w:t xml:space="preserve"> po sobě jdouc</w:t>
      </w:r>
      <w:r>
        <w:rPr>
          <w:rFonts w:ascii="Times New Roman" w:eastAsia="Times New Roman" w:hAnsi="Times New Roman" w:cs="Times New Roman"/>
          <w:sz w:val="24"/>
          <w:szCs w:val="24"/>
          <w:lang w:eastAsia="cs-CZ"/>
        </w:rPr>
        <w:t>í</w:t>
      </w:r>
      <w:r w:rsidRPr="00833545">
        <w:rPr>
          <w:rFonts w:ascii="Times New Roman" w:eastAsia="Times New Roman" w:hAnsi="Times New Roman" w:cs="Times New Roman"/>
          <w:sz w:val="24"/>
          <w:szCs w:val="24"/>
          <w:lang w:eastAsia="cs-CZ"/>
        </w:rPr>
        <w:t xml:space="preserve"> měsíc</w:t>
      </w:r>
      <w:r>
        <w:rPr>
          <w:rFonts w:ascii="Times New Roman" w:eastAsia="Times New Roman" w:hAnsi="Times New Roman" w:cs="Times New Roman"/>
          <w:sz w:val="24"/>
          <w:szCs w:val="24"/>
          <w:lang w:eastAsia="cs-CZ"/>
        </w:rPr>
        <w:t>e</w:t>
      </w:r>
      <w:r w:rsidRPr="00833545">
        <w:rPr>
          <w:rFonts w:ascii="Times New Roman" w:eastAsia="Times New Roman" w:hAnsi="Times New Roman" w:cs="Times New Roman"/>
          <w:sz w:val="24"/>
          <w:szCs w:val="24"/>
          <w:lang w:eastAsia="cs-CZ"/>
        </w:rPr>
        <w:t xml:space="preserve"> neobjednal žádné zboží. Opětovný přístup do systému e-objednávka je možné získat dle instrukcí v sekci Registrace. </w:t>
      </w:r>
    </w:p>
    <w:p w:rsidR="00D96653" w:rsidRPr="000C7205" w:rsidRDefault="00D96653" w:rsidP="000C7205">
      <w:pPr>
        <w:rPr>
          <w:color w:val="222222"/>
          <w:szCs w:val="24"/>
          <w:lang w:eastAsia="cs-CZ"/>
        </w:rPr>
      </w:pPr>
      <w:r w:rsidRPr="008C4EF0">
        <w:rPr>
          <w:rFonts w:ascii="Times New Roman" w:eastAsia="Times New Roman" w:hAnsi="Times New Roman" w:cs="Times New Roman"/>
          <w:sz w:val="24"/>
          <w:szCs w:val="24"/>
          <w:lang w:eastAsia="cs-CZ"/>
        </w:rPr>
        <w:t>Je-li kupující spotřebitelem, má v případě sporu z kupní smlouvy právo na mimosoudní řešení tohoto spotřebitelského sporu. Subjektem mimosoudního řešení spotřebitelských sporů je v těchto případech Česká obchodní inspekce (</w:t>
      </w:r>
      <w:hyperlink r:id="rId6">
        <w:r w:rsidRPr="008C4EF0">
          <w:rPr>
            <w:rFonts w:ascii="Times New Roman" w:eastAsia="Times New Roman" w:hAnsi="Times New Roman" w:cs="Times New Roman"/>
            <w:sz w:val="24"/>
            <w:szCs w:val="24"/>
            <w:lang w:eastAsia="cs-CZ"/>
          </w:rPr>
          <w:t>www.coi.cz</w:t>
        </w:r>
      </w:hyperlink>
      <w:r w:rsidRPr="008C4EF0">
        <w:rPr>
          <w:rFonts w:ascii="Times New Roman" w:eastAsia="Times New Roman" w:hAnsi="Times New Roman" w:cs="Times New Roman"/>
          <w:sz w:val="24"/>
          <w:szCs w:val="24"/>
          <w:lang w:eastAsia="cs-CZ"/>
        </w:rPr>
        <w:t>). Může rovněž využít platformu pro řešení sporů online, která je zřízena Evropskou komisí na adrese</w:t>
      </w:r>
      <w:hyperlink r:id="rId7">
        <w:r w:rsidRPr="008C4EF0">
          <w:rPr>
            <w:rFonts w:ascii="Times New Roman" w:eastAsia="Times New Roman" w:hAnsi="Times New Roman" w:cs="Times New Roman"/>
            <w:sz w:val="24"/>
            <w:szCs w:val="24"/>
            <w:lang w:eastAsia="cs-CZ"/>
          </w:rPr>
          <w:t xml:space="preserve"> </w:t>
        </w:r>
      </w:hyperlink>
      <w:hyperlink r:id="rId8">
        <w:r w:rsidRPr="008C4EF0">
          <w:rPr>
            <w:rFonts w:ascii="Times New Roman" w:eastAsia="Times New Roman" w:hAnsi="Times New Roman" w:cs="Times New Roman"/>
            <w:sz w:val="24"/>
            <w:szCs w:val="24"/>
            <w:lang w:eastAsia="cs-CZ"/>
          </w:rPr>
          <w:t>ec.europa.eu/consumers/odr</w:t>
        </w:r>
      </w:hyperlink>
      <w:r w:rsidRPr="008C4EF0">
        <w:rPr>
          <w:rFonts w:ascii="Times New Roman" w:eastAsia="Times New Roman" w:hAnsi="Times New Roman" w:cs="Times New Roman"/>
          <w:sz w:val="24"/>
          <w:szCs w:val="24"/>
          <w:lang w:eastAsia="cs-CZ"/>
        </w:rPr>
        <w:t>.</w:t>
      </w:r>
      <w:r w:rsidRPr="008C4EF0">
        <w:rPr>
          <w:szCs w:val="24"/>
          <w:lang w:eastAsia="cs-CZ"/>
        </w:rPr>
        <w:t xml:space="preserve"> </w:t>
      </w:r>
      <w:r w:rsidRPr="00C711D3">
        <w:rPr>
          <w:rFonts w:ascii="Times New Roman" w:eastAsia="Times New Roman" w:hAnsi="Times New Roman" w:cs="Times New Roman"/>
          <w:sz w:val="24"/>
          <w:szCs w:val="24"/>
          <w:lang w:eastAsia="cs-CZ"/>
        </w:rPr>
        <w:t xml:space="preserve">Evropské spotřebitelské centrum Česká republika, se sídlem Štěpánská 567/15, 120 00 Praha 2, internetová adresa: </w:t>
      </w:r>
      <w:hyperlink r:id="rId9" w:history="1">
        <w:r w:rsidRPr="005D6402">
          <w:rPr>
            <w:rFonts w:ascii="Times New Roman" w:eastAsia="Times New Roman" w:hAnsi="Times New Roman" w:cs="Times New Roman"/>
            <w:sz w:val="24"/>
          </w:rPr>
          <w:t>http://www.evropskyspotrebitel.cz</w:t>
        </w:r>
      </w:hyperlink>
      <w:r w:rsidRPr="00C711D3">
        <w:rPr>
          <w:rFonts w:ascii="Times New Roman" w:eastAsia="Times New Roman" w:hAnsi="Times New Roman" w:cs="Times New Roman"/>
          <w:sz w:val="24"/>
          <w:szCs w:val="24"/>
          <w:lang w:eastAsia="cs-CZ"/>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D96653" w:rsidRPr="008C4EF0" w:rsidRDefault="00D96653" w:rsidP="00833390">
      <w:pPr>
        <w:pStyle w:val="Odstavecseseznamem"/>
        <w:shd w:val="clear" w:color="auto" w:fill="FFFFFF"/>
        <w:spacing w:before="240" w:after="0" w:line="240" w:lineRule="auto"/>
        <w:ind w:left="0"/>
        <w:rPr>
          <w:rFonts w:ascii="Times New Roman" w:eastAsia="Times New Roman" w:hAnsi="Times New Roman" w:cs="Times New Roman"/>
          <w:sz w:val="24"/>
          <w:szCs w:val="24"/>
          <w:lang w:eastAsia="cs-CZ"/>
        </w:rPr>
      </w:pPr>
      <w:r w:rsidRPr="008C4EF0">
        <w:rPr>
          <w:rFonts w:ascii="Times New Roman" w:eastAsia="Times New Roman" w:hAnsi="Times New Roman" w:cs="Times New Roman"/>
          <w:sz w:val="24"/>
          <w:szCs w:val="24"/>
          <w:lang w:eastAsia="cs-CZ"/>
        </w:rPr>
        <w:t xml:space="preserve">Prodávající je oprávněn zrušit registraci kupujícího v případě, že: </w:t>
      </w:r>
    </w:p>
    <w:p w:rsidR="00D96653" w:rsidRPr="008C4EF0" w:rsidRDefault="00D96653" w:rsidP="00D96653">
      <w:pPr>
        <w:pStyle w:val="Odstavecseseznamem"/>
        <w:numPr>
          <w:ilvl w:val="0"/>
          <w:numId w:val="2"/>
        </w:numPr>
        <w:shd w:val="clear" w:color="auto" w:fill="FFFFFF"/>
        <w:spacing w:before="240" w:after="0" w:line="240" w:lineRule="auto"/>
        <w:ind w:left="851" w:hanging="284"/>
        <w:rPr>
          <w:rFonts w:ascii="Times New Roman" w:eastAsia="Times New Roman" w:hAnsi="Times New Roman" w:cs="Times New Roman"/>
          <w:sz w:val="24"/>
          <w:szCs w:val="24"/>
          <w:lang w:eastAsia="cs-CZ"/>
        </w:rPr>
      </w:pPr>
      <w:r w:rsidRPr="008C4EF0">
        <w:rPr>
          <w:rFonts w:ascii="Times New Roman" w:eastAsia="Times New Roman" w:hAnsi="Times New Roman" w:cs="Times New Roman"/>
          <w:sz w:val="24"/>
          <w:szCs w:val="24"/>
          <w:lang w:eastAsia="cs-CZ"/>
        </w:rPr>
        <w:t xml:space="preserve">kupující ukončí-li nebo přeruší-li z jakýchkoliv důvodů svoji podnikatelskou činnost – zároveň je kupující povinen bez zbytečného odkladu </w:t>
      </w:r>
      <w:r>
        <w:rPr>
          <w:rFonts w:ascii="Times New Roman" w:eastAsia="Times New Roman" w:hAnsi="Times New Roman" w:cs="Times New Roman"/>
          <w:sz w:val="24"/>
          <w:szCs w:val="24"/>
          <w:lang w:eastAsia="cs-CZ"/>
        </w:rPr>
        <w:t>p</w:t>
      </w:r>
      <w:r w:rsidRPr="008C4EF0">
        <w:rPr>
          <w:rFonts w:ascii="Times New Roman" w:eastAsia="Times New Roman" w:hAnsi="Times New Roman" w:cs="Times New Roman"/>
          <w:sz w:val="24"/>
          <w:szCs w:val="24"/>
          <w:lang w:eastAsia="cs-CZ"/>
        </w:rPr>
        <w:t>rodávajícího na tento fakt upozornit</w:t>
      </w:r>
      <w:r>
        <w:rPr>
          <w:rFonts w:ascii="Times New Roman" w:eastAsia="Times New Roman" w:hAnsi="Times New Roman" w:cs="Times New Roman"/>
          <w:sz w:val="24"/>
          <w:szCs w:val="24"/>
          <w:lang w:eastAsia="cs-CZ"/>
        </w:rPr>
        <w:t>,</w:t>
      </w:r>
    </w:p>
    <w:p w:rsidR="00D96653" w:rsidRPr="008C4EF0" w:rsidRDefault="00D96653" w:rsidP="00D96653">
      <w:pPr>
        <w:pStyle w:val="Odstavecseseznamem"/>
        <w:numPr>
          <w:ilvl w:val="0"/>
          <w:numId w:val="2"/>
        </w:numPr>
        <w:shd w:val="clear" w:color="auto" w:fill="FFFFFF"/>
        <w:spacing w:before="240" w:after="0" w:line="240" w:lineRule="auto"/>
        <w:ind w:left="851" w:hanging="284"/>
        <w:rPr>
          <w:rFonts w:ascii="Times New Roman" w:eastAsia="Times New Roman" w:hAnsi="Times New Roman" w:cs="Times New Roman"/>
          <w:sz w:val="24"/>
          <w:szCs w:val="24"/>
          <w:lang w:eastAsia="cs-CZ"/>
        </w:rPr>
      </w:pPr>
      <w:r w:rsidRPr="008C4EF0">
        <w:rPr>
          <w:rFonts w:ascii="Times New Roman" w:eastAsia="Times New Roman" w:hAnsi="Times New Roman" w:cs="Times New Roman"/>
          <w:sz w:val="24"/>
          <w:szCs w:val="24"/>
          <w:lang w:eastAsia="cs-CZ"/>
        </w:rPr>
        <w:t xml:space="preserve">se dostane kupující do prodlení se svou úhradou delší než 30 dnů po splatnosti, </w:t>
      </w:r>
    </w:p>
    <w:p w:rsidR="00D96653" w:rsidRPr="008C4EF0" w:rsidRDefault="00D96653" w:rsidP="00D96653">
      <w:pPr>
        <w:pStyle w:val="Odstavecseseznamem"/>
        <w:numPr>
          <w:ilvl w:val="0"/>
          <w:numId w:val="2"/>
        </w:numPr>
        <w:shd w:val="clear" w:color="auto" w:fill="FFFFFF"/>
        <w:spacing w:before="240" w:after="0" w:line="240" w:lineRule="auto"/>
        <w:ind w:left="851" w:hanging="284"/>
        <w:rPr>
          <w:rFonts w:ascii="Times New Roman" w:eastAsia="Times New Roman" w:hAnsi="Times New Roman" w:cs="Times New Roman"/>
          <w:sz w:val="24"/>
          <w:szCs w:val="24"/>
          <w:lang w:eastAsia="cs-CZ"/>
        </w:rPr>
      </w:pPr>
      <w:r w:rsidRPr="008C4EF0">
        <w:rPr>
          <w:rFonts w:ascii="Times New Roman" w:eastAsia="Times New Roman" w:hAnsi="Times New Roman" w:cs="Times New Roman"/>
          <w:sz w:val="24"/>
          <w:szCs w:val="24"/>
          <w:lang w:eastAsia="cs-CZ"/>
        </w:rPr>
        <w:lastRenderedPageBreak/>
        <w:t xml:space="preserve">je vůči kupujícímu zahájeno insolvenční řízení, nebo podán insolvenční návrh, a to i v případě, že si tento návrh podá sám, </w:t>
      </w:r>
    </w:p>
    <w:p w:rsidR="00D96653" w:rsidRPr="008C4EF0" w:rsidRDefault="00D96653" w:rsidP="00D96653">
      <w:pPr>
        <w:pStyle w:val="Odstavecseseznamem"/>
        <w:numPr>
          <w:ilvl w:val="0"/>
          <w:numId w:val="2"/>
        </w:numPr>
        <w:shd w:val="clear" w:color="auto" w:fill="FFFFFF"/>
        <w:spacing w:before="240" w:after="0" w:line="240" w:lineRule="auto"/>
        <w:ind w:left="851" w:hanging="284"/>
        <w:rPr>
          <w:rFonts w:ascii="Times New Roman" w:eastAsia="Times New Roman" w:hAnsi="Times New Roman" w:cs="Times New Roman"/>
          <w:sz w:val="24"/>
          <w:szCs w:val="24"/>
          <w:lang w:eastAsia="cs-CZ"/>
        </w:rPr>
      </w:pPr>
      <w:r w:rsidRPr="008C4EF0">
        <w:rPr>
          <w:rFonts w:ascii="Times New Roman" w:eastAsia="Times New Roman" w:hAnsi="Times New Roman" w:cs="Times New Roman"/>
          <w:sz w:val="24"/>
          <w:szCs w:val="24"/>
          <w:lang w:eastAsia="cs-CZ"/>
        </w:rPr>
        <w:t>je vůči kupujícímu zahájeno exekuční řízení,</w:t>
      </w:r>
    </w:p>
    <w:p w:rsidR="00D96653" w:rsidRPr="008C4EF0" w:rsidRDefault="00D96653" w:rsidP="00D96653">
      <w:pPr>
        <w:pStyle w:val="Odstavecseseznamem"/>
        <w:numPr>
          <w:ilvl w:val="0"/>
          <w:numId w:val="2"/>
        </w:numPr>
        <w:shd w:val="clear" w:color="auto" w:fill="FFFFFF"/>
        <w:spacing w:before="240" w:after="0" w:line="240" w:lineRule="auto"/>
        <w:ind w:left="851" w:hanging="284"/>
        <w:rPr>
          <w:rFonts w:ascii="Times New Roman" w:eastAsia="Times New Roman" w:hAnsi="Times New Roman" w:cs="Times New Roman"/>
          <w:sz w:val="24"/>
          <w:szCs w:val="24"/>
          <w:lang w:eastAsia="cs-CZ"/>
        </w:rPr>
      </w:pPr>
      <w:r w:rsidRPr="008C4EF0">
        <w:rPr>
          <w:rFonts w:ascii="Times New Roman" w:eastAsia="Times New Roman" w:hAnsi="Times New Roman" w:cs="Times New Roman"/>
          <w:sz w:val="24"/>
          <w:szCs w:val="24"/>
          <w:lang w:eastAsia="cs-CZ"/>
        </w:rPr>
        <w:t xml:space="preserve">kupující je v úpadku nebo mu takový hrozí, </w:t>
      </w:r>
    </w:p>
    <w:p w:rsidR="00D96653" w:rsidRPr="008C4EF0" w:rsidRDefault="00D96653" w:rsidP="00D96653">
      <w:pPr>
        <w:pStyle w:val="Odstavecseseznamem"/>
        <w:numPr>
          <w:ilvl w:val="0"/>
          <w:numId w:val="2"/>
        </w:numPr>
        <w:shd w:val="clear" w:color="auto" w:fill="FFFFFF"/>
        <w:spacing w:before="240" w:after="0" w:line="240" w:lineRule="auto"/>
        <w:ind w:left="851" w:hanging="284"/>
        <w:rPr>
          <w:rFonts w:ascii="Times New Roman" w:eastAsia="Times New Roman" w:hAnsi="Times New Roman" w:cs="Times New Roman"/>
          <w:sz w:val="24"/>
          <w:szCs w:val="24"/>
          <w:lang w:eastAsia="cs-CZ"/>
        </w:rPr>
      </w:pPr>
      <w:r w:rsidRPr="008C4EF0">
        <w:rPr>
          <w:rFonts w:ascii="Times New Roman" w:eastAsia="Times New Roman" w:hAnsi="Times New Roman" w:cs="Times New Roman"/>
          <w:sz w:val="24"/>
          <w:szCs w:val="24"/>
          <w:lang w:eastAsia="cs-CZ"/>
        </w:rPr>
        <w:t xml:space="preserve">kupující neuzavře s prodávajícím žádnou kupní smlouvu po dobu delší než 4 měsíce, </w:t>
      </w:r>
    </w:p>
    <w:p w:rsidR="00D96653" w:rsidRPr="00147557" w:rsidRDefault="00D96653" w:rsidP="00D96653">
      <w:pPr>
        <w:pStyle w:val="Odstavecseseznamem"/>
        <w:numPr>
          <w:ilvl w:val="0"/>
          <w:numId w:val="2"/>
        </w:numPr>
        <w:shd w:val="clear" w:color="auto" w:fill="FFFFFF"/>
        <w:spacing w:before="240" w:after="0" w:line="240" w:lineRule="auto"/>
        <w:ind w:left="851" w:hanging="284"/>
        <w:rPr>
          <w:rFonts w:ascii="Times New Roman" w:eastAsia="Times New Roman" w:hAnsi="Times New Roman" w:cs="Times New Roman"/>
          <w:sz w:val="24"/>
          <w:szCs w:val="24"/>
          <w:lang w:eastAsia="cs-CZ"/>
        </w:rPr>
      </w:pPr>
      <w:r w:rsidRPr="008C4EF0">
        <w:rPr>
          <w:rFonts w:ascii="Times New Roman" w:eastAsia="Times New Roman" w:hAnsi="Times New Roman" w:cs="Times New Roman"/>
          <w:sz w:val="24"/>
          <w:szCs w:val="24"/>
          <w:lang w:eastAsia="cs-CZ"/>
        </w:rPr>
        <w:t xml:space="preserve">kupující jiným způsobem poruší své povinnosti stanovené mu obchodními podmínkami nebo smlouvou. </w:t>
      </w:r>
    </w:p>
    <w:p w:rsidR="00D96653" w:rsidRPr="00B12ACB" w:rsidRDefault="00D96653" w:rsidP="00147557">
      <w:pPr>
        <w:spacing w:before="100" w:beforeAutospacing="1" w:after="100" w:afterAutospacing="1" w:line="240" w:lineRule="auto"/>
        <w:rPr>
          <w:rFonts w:ascii="Times New Roman" w:eastAsia="Times New Roman" w:hAnsi="Times New Roman" w:cs="Times New Roman"/>
          <w:sz w:val="24"/>
          <w:szCs w:val="24"/>
          <w:lang w:eastAsia="cs-CZ"/>
        </w:rPr>
      </w:pPr>
      <w:r w:rsidRPr="00B12ACB">
        <w:rPr>
          <w:rFonts w:ascii="Times New Roman" w:eastAsia="Times New Roman" w:hAnsi="Times New Roman" w:cs="Times New Roman"/>
          <w:sz w:val="24"/>
          <w:szCs w:val="24"/>
          <w:lang w:eastAsia="cs-CZ"/>
        </w:rPr>
        <w:t>V případě, že by vztah založený kupní smlouvou obsahoval mezinárodní prvek, jejich vztah se řídí českým právem. Práva spotřebitele vyplývající z obecně závazných právních předpisů tímto nejsou dotčena.</w:t>
      </w:r>
      <w:r>
        <w:rPr>
          <w:rFonts w:ascii="Times New Roman" w:eastAsia="Times New Roman" w:hAnsi="Times New Roman" w:cs="Times New Roman"/>
          <w:sz w:val="24"/>
          <w:szCs w:val="24"/>
          <w:lang w:eastAsia="cs-CZ"/>
        </w:rPr>
        <w:t xml:space="preserve"> </w:t>
      </w:r>
    </w:p>
    <w:p w:rsidR="00D96653" w:rsidRDefault="00D96653" w:rsidP="00147557">
      <w:pPr>
        <w:spacing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kolizi ustanovení upravujících práva a povinnosti z kupních smluv uzavřených mezi prodávajícím a kupujícím při registraci kupujícího a nákupu zboží platí následující posloupnost jednotlivých dokumentů a práv a povinností z nich vyplývajících, kdy přednost má dokument: </w:t>
      </w:r>
    </w:p>
    <w:p w:rsidR="00D96653" w:rsidRPr="00B12ACB" w:rsidRDefault="00D96653" w:rsidP="00B12ACB">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písemné potvrzení objednávky ze strany prodávajícího, které bude obsahovat specifickou úpravu práv a povinností odlišnou od této smlouvy, </w:t>
      </w:r>
    </w:p>
    <w:p w:rsidR="00D96653" w:rsidRDefault="00D96653" w:rsidP="00B12ACB">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rámcová smlouva o dodávkách zboží, </w:t>
      </w:r>
    </w:p>
    <w:p w:rsidR="00D96653" w:rsidRDefault="00D96653" w:rsidP="00B12ACB">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karta odběratele, </w:t>
      </w:r>
    </w:p>
    <w:p w:rsidR="00D96653" w:rsidRDefault="00D96653" w:rsidP="00B12ACB">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specifické obchodní podmínky e-objednávek a zákaznické karty (Cash&amp;Carry), </w:t>
      </w:r>
    </w:p>
    <w:p w:rsidR="00D96653" w:rsidRDefault="00D96653" w:rsidP="00B12ACB">
      <w:pPr>
        <w:pStyle w:val="Odstavecseseznamem"/>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tyto obchodní podmínky.</w:t>
      </w:r>
    </w:p>
    <w:p w:rsidR="00D96653" w:rsidRPr="00B12ACB" w:rsidRDefault="00D96653" w:rsidP="00222EBD">
      <w:pPr>
        <w:spacing w:before="100" w:beforeAutospacing="1" w:after="100" w:afterAutospacing="1" w:line="240" w:lineRule="auto"/>
        <w:rPr>
          <w:rFonts w:ascii="Times New Roman" w:eastAsia="Times New Roman" w:hAnsi="Times New Roman" w:cs="Times New Roman"/>
          <w:sz w:val="24"/>
          <w:szCs w:val="24"/>
          <w:lang w:eastAsia="cs-CZ"/>
        </w:rPr>
      </w:pPr>
    </w:p>
    <w:p w:rsidR="00D96653" w:rsidRDefault="00D96653" w:rsidP="0061272E">
      <w:pPr>
        <w:spacing w:before="100" w:beforeAutospacing="1" w:after="100" w:afterAutospacing="1" w:line="240" w:lineRule="auto"/>
        <w:rPr>
          <w:rFonts w:ascii="Times New Roman" w:eastAsia="Times New Roman" w:hAnsi="Times New Roman" w:cs="Times New Roman"/>
          <w:sz w:val="24"/>
          <w:szCs w:val="24"/>
          <w:lang w:eastAsia="cs-CZ"/>
        </w:rPr>
        <w:sectPr w:rsidR="00D96653" w:rsidSect="00D96653">
          <w:pgSz w:w="11906" w:h="16838"/>
          <w:pgMar w:top="624" w:right="624" w:bottom="624" w:left="624" w:header="709" w:footer="709" w:gutter="0"/>
          <w:pgNumType w:start="1"/>
          <w:cols w:space="708"/>
          <w:docGrid w:linePitch="360"/>
        </w:sectPr>
      </w:pPr>
      <w:r w:rsidRPr="00147557">
        <w:rPr>
          <w:rFonts w:ascii="Times New Roman" w:eastAsia="Times New Roman" w:hAnsi="Times New Roman" w:cs="Times New Roman"/>
          <w:sz w:val="24"/>
          <w:szCs w:val="24"/>
          <w:lang w:eastAsia="cs-CZ"/>
        </w:rPr>
        <w:t xml:space="preserve">Tyto Obchodní podmínky nabývají účinnosti dnem </w:t>
      </w:r>
      <w:r>
        <w:rPr>
          <w:rFonts w:ascii="Times New Roman" w:eastAsia="Times New Roman" w:hAnsi="Times New Roman" w:cs="Times New Roman"/>
          <w:sz w:val="24"/>
          <w:szCs w:val="24"/>
          <w:lang w:eastAsia="cs-CZ"/>
        </w:rPr>
        <w:t>11.4</w:t>
      </w:r>
      <w:r w:rsidRPr="00147557">
        <w:rPr>
          <w:rFonts w:ascii="Times New Roman" w:eastAsia="Times New Roman" w:hAnsi="Times New Roman" w:cs="Times New Roman"/>
          <w:sz w:val="24"/>
          <w:szCs w:val="24"/>
          <w:lang w:eastAsia="cs-CZ"/>
        </w:rPr>
        <w:t>. 201</w:t>
      </w:r>
      <w:r>
        <w:rPr>
          <w:rFonts w:ascii="Times New Roman" w:eastAsia="Times New Roman" w:hAnsi="Times New Roman" w:cs="Times New Roman"/>
          <w:sz w:val="24"/>
          <w:szCs w:val="24"/>
          <w:lang w:eastAsia="cs-CZ"/>
        </w:rPr>
        <w:t>9</w:t>
      </w:r>
      <w:r w:rsidRPr="00147557">
        <w:rPr>
          <w:rFonts w:ascii="Times New Roman" w:eastAsia="Times New Roman" w:hAnsi="Times New Roman" w:cs="Times New Roman"/>
          <w:sz w:val="24"/>
          <w:szCs w:val="24"/>
          <w:lang w:eastAsia="cs-CZ"/>
        </w:rPr>
        <w:t>.</w:t>
      </w:r>
      <w:r w:rsidRPr="00361716">
        <w:rPr>
          <w:rFonts w:ascii="Times New Roman" w:eastAsia="Times New Roman" w:hAnsi="Times New Roman" w:cs="Times New Roman"/>
          <w:sz w:val="24"/>
          <w:szCs w:val="24"/>
          <w:lang w:eastAsia="cs-CZ"/>
        </w:rPr>
        <w:t xml:space="preserve"> </w:t>
      </w:r>
    </w:p>
    <w:p w:rsidR="00D96653" w:rsidRPr="0061272E" w:rsidRDefault="00D96653" w:rsidP="0061272E">
      <w:pPr>
        <w:spacing w:before="100" w:beforeAutospacing="1" w:after="100" w:afterAutospacing="1" w:line="240" w:lineRule="auto"/>
        <w:rPr>
          <w:rFonts w:ascii="Times New Roman" w:eastAsia="Times New Roman" w:hAnsi="Times New Roman" w:cs="Times New Roman"/>
          <w:sz w:val="24"/>
          <w:szCs w:val="24"/>
          <w:lang w:eastAsia="cs-CZ"/>
        </w:rPr>
      </w:pPr>
    </w:p>
    <w:sectPr w:rsidR="00D96653" w:rsidRPr="0061272E" w:rsidSect="00D96653">
      <w:type w:val="continuous"/>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E6290E"/>
    <w:multiLevelType w:val="hybridMultilevel"/>
    <w:tmpl w:val="6114A9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B223770"/>
    <w:multiLevelType w:val="hybridMultilevel"/>
    <w:tmpl w:val="16168E66"/>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1">
    <w:nsid w:val="10D620FF"/>
    <w:multiLevelType w:val="hybridMultilevel"/>
    <w:tmpl w:val="1C6805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1A0D2385"/>
    <w:multiLevelType w:val="hybridMultilevel"/>
    <w:tmpl w:val="B00A0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1">
    <w:nsid w:val="1D057940"/>
    <w:multiLevelType w:val="hybridMultilevel"/>
    <w:tmpl w:val="7E84361E"/>
    <w:lvl w:ilvl="0" w:tplc="86C0D36E">
      <w:start w:val="1"/>
      <w:numFmt w:val="decimal"/>
      <w:lvlText w:val="1.%1"/>
      <w:lvlJc w:val="left"/>
      <w:pPr>
        <w:ind w:left="720" w:hanging="360"/>
      </w:pPr>
      <w:rPr>
        <w:rFonts w:ascii="Calibri" w:hAnsi="Calibri" w:cs="Arial" w:hint="default"/>
        <w:b w:val="0"/>
        <w:sz w:val="22"/>
        <w:szCs w:val="22"/>
      </w:rPr>
    </w:lvl>
    <w:lvl w:ilvl="1" w:tplc="1EE217E6">
      <w:start w:val="1"/>
      <w:numFmt w:val="decimal"/>
      <w:lvlText w:val="1.%2"/>
      <w:lvlJc w:val="left"/>
      <w:pPr>
        <w:ind w:left="2487" w:hanging="360"/>
      </w:pPr>
      <w:rPr>
        <w:rFonts w:ascii="Calibri" w:hAnsi="Calibr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227406E4"/>
    <w:multiLevelType w:val="hybridMultilevel"/>
    <w:tmpl w:val="724E89A6"/>
    <w:lvl w:ilvl="0" w:tplc="4B22B4A2">
      <w:start w:val="1"/>
      <w:numFmt w:val="decimal"/>
      <w:lvlText w:val="4.%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311A6228"/>
    <w:multiLevelType w:val="hybridMultilevel"/>
    <w:tmpl w:val="8CEA6F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348937E4"/>
    <w:multiLevelType w:val="hybridMultilevel"/>
    <w:tmpl w:val="784C7ACA"/>
    <w:lvl w:ilvl="0" w:tplc="29EA4E82">
      <w:start w:val="1"/>
      <w:numFmt w:val="decimal"/>
      <w:lvlText w:val="2.%1"/>
      <w:lvlJc w:val="left"/>
      <w:pPr>
        <w:ind w:left="720" w:hanging="360"/>
      </w:pPr>
      <w:rPr>
        <w:rFonts w:ascii="Calibri" w:hAnsi="Calibri"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481F14AF"/>
    <w:multiLevelType w:val="hybridMultilevel"/>
    <w:tmpl w:val="7442A972"/>
    <w:lvl w:ilvl="0" w:tplc="04050001">
      <w:start w:val="1"/>
      <w:numFmt w:val="bullet"/>
      <w:lvlText w:val=""/>
      <w:lvlJc w:val="left"/>
      <w:pPr>
        <w:ind w:left="3196"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1">
    <w:nsid w:val="520667C7"/>
    <w:multiLevelType w:val="hybridMultilevel"/>
    <w:tmpl w:val="3C8042D4"/>
    <w:lvl w:ilvl="0" w:tplc="096A902C">
      <w:start w:val="1"/>
      <w:numFmt w:val="upperRoman"/>
      <w:lvlText w:val="%1."/>
      <w:lvlJc w:val="left"/>
      <w:pPr>
        <w:ind w:left="1080" w:hanging="720"/>
      </w:pPr>
      <w:rPr>
        <w:rFonts w:hint="default"/>
        <w:b/>
        <w:bCs/>
        <w:color w:val="3B383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638D76FC"/>
    <w:multiLevelType w:val="hybridMultilevel"/>
    <w:tmpl w:val="E64E04B4"/>
    <w:lvl w:ilvl="0" w:tplc="04050001">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6731089B"/>
    <w:multiLevelType w:val="hybridMultilevel"/>
    <w:tmpl w:val="8A569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8C327CC"/>
    <w:multiLevelType w:val="hybridMultilevel"/>
    <w:tmpl w:val="C324CB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9337606"/>
    <w:multiLevelType w:val="multilevel"/>
    <w:tmpl w:val="333E3A4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9"/>
  </w:num>
  <w:num w:numId="4">
    <w:abstractNumId w:val="4"/>
  </w:num>
  <w:num w:numId="5">
    <w:abstractNumId w:val="7"/>
  </w:num>
  <w:num w:numId="6">
    <w:abstractNumId w:val="10"/>
  </w:num>
  <w:num w:numId="7">
    <w:abstractNumId w:val="5"/>
  </w:num>
  <w:num w:numId="8">
    <w:abstractNumId w:val="8"/>
  </w:num>
  <w:num w:numId="9">
    <w:abstractNumId w:val="3"/>
  </w:num>
  <w:num w:numId="10">
    <w:abstractNumId w:val="12"/>
  </w:num>
  <w:num w:numId="11">
    <w:abstractNumId w:val="11"/>
  </w:num>
  <w:num w:numId="12">
    <w:abstractNumId w:val="1"/>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27"/>
    <w:rsid w:val="000235C4"/>
    <w:rsid w:val="00053900"/>
    <w:rsid w:val="00065358"/>
    <w:rsid w:val="00066E91"/>
    <w:rsid w:val="000705AA"/>
    <w:rsid w:val="000762B3"/>
    <w:rsid w:val="000975DE"/>
    <w:rsid w:val="000B50FF"/>
    <w:rsid w:val="000C7205"/>
    <w:rsid w:val="000F1E8E"/>
    <w:rsid w:val="0011494B"/>
    <w:rsid w:val="00124561"/>
    <w:rsid w:val="001259B4"/>
    <w:rsid w:val="00147557"/>
    <w:rsid w:val="0016309E"/>
    <w:rsid w:val="00164F7C"/>
    <w:rsid w:val="0018210C"/>
    <w:rsid w:val="001852F7"/>
    <w:rsid w:val="001A6D3E"/>
    <w:rsid w:val="001A6E74"/>
    <w:rsid w:val="001C0373"/>
    <w:rsid w:val="00216B5C"/>
    <w:rsid w:val="00222EBD"/>
    <w:rsid w:val="00231E7F"/>
    <w:rsid w:val="00232F2C"/>
    <w:rsid w:val="002463C2"/>
    <w:rsid w:val="00246C70"/>
    <w:rsid w:val="00273FBD"/>
    <w:rsid w:val="00277A06"/>
    <w:rsid w:val="00280C88"/>
    <w:rsid w:val="00286255"/>
    <w:rsid w:val="002901C5"/>
    <w:rsid w:val="0029192C"/>
    <w:rsid w:val="002D0813"/>
    <w:rsid w:val="002F66BC"/>
    <w:rsid w:val="0030096B"/>
    <w:rsid w:val="00326921"/>
    <w:rsid w:val="00342936"/>
    <w:rsid w:val="0034398B"/>
    <w:rsid w:val="003622DA"/>
    <w:rsid w:val="00372C95"/>
    <w:rsid w:val="003773FD"/>
    <w:rsid w:val="00380D41"/>
    <w:rsid w:val="00381E1A"/>
    <w:rsid w:val="00387AD8"/>
    <w:rsid w:val="003A6B89"/>
    <w:rsid w:val="003B1E92"/>
    <w:rsid w:val="003F6FF0"/>
    <w:rsid w:val="003F7A41"/>
    <w:rsid w:val="00427A9D"/>
    <w:rsid w:val="00445697"/>
    <w:rsid w:val="00452523"/>
    <w:rsid w:val="00452842"/>
    <w:rsid w:val="0047126F"/>
    <w:rsid w:val="00484C45"/>
    <w:rsid w:val="004858F9"/>
    <w:rsid w:val="00493298"/>
    <w:rsid w:val="00496E75"/>
    <w:rsid w:val="00497350"/>
    <w:rsid w:val="004C4FE8"/>
    <w:rsid w:val="004D0ADD"/>
    <w:rsid w:val="004F08D4"/>
    <w:rsid w:val="00504B91"/>
    <w:rsid w:val="005072A5"/>
    <w:rsid w:val="00521DCD"/>
    <w:rsid w:val="0052632D"/>
    <w:rsid w:val="00527E3B"/>
    <w:rsid w:val="005568D1"/>
    <w:rsid w:val="00557FBC"/>
    <w:rsid w:val="00574B8E"/>
    <w:rsid w:val="00585B4A"/>
    <w:rsid w:val="00596333"/>
    <w:rsid w:val="005A2A9B"/>
    <w:rsid w:val="005A3DD0"/>
    <w:rsid w:val="005A602D"/>
    <w:rsid w:val="005B5DCD"/>
    <w:rsid w:val="005C6343"/>
    <w:rsid w:val="005D6402"/>
    <w:rsid w:val="0061272E"/>
    <w:rsid w:val="00631743"/>
    <w:rsid w:val="00666201"/>
    <w:rsid w:val="006838A0"/>
    <w:rsid w:val="00684FCF"/>
    <w:rsid w:val="006D12AE"/>
    <w:rsid w:val="006D498A"/>
    <w:rsid w:val="006E7ED2"/>
    <w:rsid w:val="00714885"/>
    <w:rsid w:val="0072465D"/>
    <w:rsid w:val="00744D77"/>
    <w:rsid w:val="00754DF2"/>
    <w:rsid w:val="0076242F"/>
    <w:rsid w:val="0077641B"/>
    <w:rsid w:val="00782564"/>
    <w:rsid w:val="0078568D"/>
    <w:rsid w:val="007C6CD6"/>
    <w:rsid w:val="00816F4D"/>
    <w:rsid w:val="00823951"/>
    <w:rsid w:val="0082535A"/>
    <w:rsid w:val="00833390"/>
    <w:rsid w:val="0083499E"/>
    <w:rsid w:val="008372CF"/>
    <w:rsid w:val="00857A1E"/>
    <w:rsid w:val="00860331"/>
    <w:rsid w:val="00864683"/>
    <w:rsid w:val="0086483D"/>
    <w:rsid w:val="00864DF5"/>
    <w:rsid w:val="00865CFE"/>
    <w:rsid w:val="0087310C"/>
    <w:rsid w:val="008916B5"/>
    <w:rsid w:val="008A43E4"/>
    <w:rsid w:val="008B79A4"/>
    <w:rsid w:val="008C0974"/>
    <w:rsid w:val="008C340E"/>
    <w:rsid w:val="008C4EF0"/>
    <w:rsid w:val="008E306B"/>
    <w:rsid w:val="008F07F1"/>
    <w:rsid w:val="008F3292"/>
    <w:rsid w:val="00914FF9"/>
    <w:rsid w:val="0091720A"/>
    <w:rsid w:val="00941FF4"/>
    <w:rsid w:val="00953F33"/>
    <w:rsid w:val="009B799E"/>
    <w:rsid w:val="009D4827"/>
    <w:rsid w:val="009F225D"/>
    <w:rsid w:val="00A30CCB"/>
    <w:rsid w:val="00A35DF0"/>
    <w:rsid w:val="00A42A04"/>
    <w:rsid w:val="00A45633"/>
    <w:rsid w:val="00A53FFB"/>
    <w:rsid w:val="00A657C3"/>
    <w:rsid w:val="00AB231B"/>
    <w:rsid w:val="00AB3C1A"/>
    <w:rsid w:val="00AD525A"/>
    <w:rsid w:val="00AD64C5"/>
    <w:rsid w:val="00AE43C6"/>
    <w:rsid w:val="00AF1AC1"/>
    <w:rsid w:val="00B12ACB"/>
    <w:rsid w:val="00B36CD0"/>
    <w:rsid w:val="00B405B9"/>
    <w:rsid w:val="00B53255"/>
    <w:rsid w:val="00B6527B"/>
    <w:rsid w:val="00B83DDD"/>
    <w:rsid w:val="00BF1DBD"/>
    <w:rsid w:val="00C17901"/>
    <w:rsid w:val="00C37ECD"/>
    <w:rsid w:val="00C43F7C"/>
    <w:rsid w:val="00C515E5"/>
    <w:rsid w:val="00C521E2"/>
    <w:rsid w:val="00C711D3"/>
    <w:rsid w:val="00C8166E"/>
    <w:rsid w:val="00C8373C"/>
    <w:rsid w:val="00CA52B1"/>
    <w:rsid w:val="00CE74E7"/>
    <w:rsid w:val="00D13155"/>
    <w:rsid w:val="00D5253E"/>
    <w:rsid w:val="00D56738"/>
    <w:rsid w:val="00D73294"/>
    <w:rsid w:val="00D86B6E"/>
    <w:rsid w:val="00D87EFE"/>
    <w:rsid w:val="00D96653"/>
    <w:rsid w:val="00DA04E7"/>
    <w:rsid w:val="00DA1A65"/>
    <w:rsid w:val="00DD3299"/>
    <w:rsid w:val="00DD7DA6"/>
    <w:rsid w:val="00E03025"/>
    <w:rsid w:val="00E04659"/>
    <w:rsid w:val="00E0594C"/>
    <w:rsid w:val="00E237A8"/>
    <w:rsid w:val="00E34BDD"/>
    <w:rsid w:val="00E37190"/>
    <w:rsid w:val="00E62AAA"/>
    <w:rsid w:val="00E96606"/>
    <w:rsid w:val="00EB5373"/>
    <w:rsid w:val="00EC539B"/>
    <w:rsid w:val="00EC7038"/>
    <w:rsid w:val="00EE184F"/>
    <w:rsid w:val="00EE2342"/>
    <w:rsid w:val="00EF404A"/>
    <w:rsid w:val="00F00CC3"/>
    <w:rsid w:val="00F14DA7"/>
    <w:rsid w:val="00F17759"/>
    <w:rsid w:val="00F323C1"/>
    <w:rsid w:val="00F419D8"/>
    <w:rsid w:val="00F46B29"/>
    <w:rsid w:val="00F5302D"/>
    <w:rsid w:val="00F57DA2"/>
    <w:rsid w:val="00F75FEA"/>
    <w:rsid w:val="00F910B3"/>
    <w:rsid w:val="00FC628B"/>
    <w:rsid w:val="00FF3C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5826"/>
  <w15:chartTrackingRefBased/>
  <w15:docId w15:val="{BB2660D8-E8C1-44E3-8B06-6539091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465D"/>
    <w:pPr>
      <w:jc w:val="both"/>
    </w:pPr>
    <w:rPr>
      <w:rFonts w:ascii="Calibri" w:hAnsi="Calibri"/>
      <w:sz w:val="20"/>
    </w:rPr>
  </w:style>
  <w:style w:type="paragraph" w:styleId="Nadpis1">
    <w:name w:val="heading 1"/>
    <w:basedOn w:val="Normln"/>
    <w:next w:val="Normln"/>
    <w:link w:val="Nadpis1Char"/>
    <w:uiPriority w:val="9"/>
    <w:qFormat/>
    <w:rsid w:val="0072465D"/>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72465D"/>
    <w:pPr>
      <w:keepNext/>
      <w:keepLines/>
      <w:spacing w:before="40" w:after="0"/>
      <w:outlineLvl w:val="1"/>
    </w:pPr>
    <w:rPr>
      <w:rFonts w:eastAsiaTheme="majorEastAsia" w:cstheme="majorBidi"/>
      <w:b/>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465D"/>
    <w:rPr>
      <w:rFonts w:ascii="Calibri" w:eastAsiaTheme="majorEastAsia" w:hAnsi="Calibri" w:cstheme="majorBidi"/>
      <w:b/>
      <w:sz w:val="32"/>
      <w:szCs w:val="32"/>
    </w:rPr>
  </w:style>
  <w:style w:type="character" w:customStyle="1" w:styleId="Nadpis2Char">
    <w:name w:val="Nadpis 2 Char"/>
    <w:basedOn w:val="Standardnpsmoodstavce"/>
    <w:link w:val="Nadpis2"/>
    <w:uiPriority w:val="9"/>
    <w:rsid w:val="0072465D"/>
    <w:rPr>
      <w:rFonts w:ascii="Calibri" w:eastAsiaTheme="majorEastAsia" w:hAnsi="Calibri" w:cstheme="majorBidi"/>
      <w:b/>
      <w:i/>
      <w:sz w:val="26"/>
      <w:szCs w:val="26"/>
    </w:rPr>
  </w:style>
  <w:style w:type="character" w:customStyle="1" w:styleId="diff">
    <w:name w:val="diff"/>
    <w:basedOn w:val="Standardnpsmoodstavce"/>
    <w:rsid w:val="00AB231B"/>
  </w:style>
  <w:style w:type="character" w:styleId="Hypertextovodkaz">
    <w:name w:val="Hyperlink"/>
    <w:basedOn w:val="Standardnpsmoodstavce"/>
    <w:uiPriority w:val="99"/>
    <w:unhideWhenUsed/>
    <w:rsid w:val="0072465D"/>
    <w:rPr>
      <w:color w:val="0563C1" w:themeColor="hyperlink"/>
      <w:u w:val="single"/>
    </w:rPr>
  </w:style>
  <w:style w:type="paragraph" w:styleId="Zkladntext">
    <w:name w:val="Body Text"/>
    <w:basedOn w:val="Normln"/>
    <w:link w:val="ZkladntextChar"/>
    <w:rsid w:val="0072465D"/>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ZkladntextChar">
    <w:name w:val="Základní text Char"/>
    <w:basedOn w:val="Standardnpsmoodstavce"/>
    <w:link w:val="Zkladntext"/>
    <w:rsid w:val="0072465D"/>
    <w:rPr>
      <w:rFonts w:ascii="Times New Roman" w:eastAsia="SimSun" w:hAnsi="Times New Roman" w:cs="Mangal"/>
      <w:kern w:val="1"/>
      <w:sz w:val="24"/>
      <w:szCs w:val="24"/>
      <w:lang w:eastAsia="zh-CN" w:bidi="hi-IN"/>
    </w:rPr>
  </w:style>
  <w:style w:type="paragraph" w:styleId="Odstavecseseznamem">
    <w:name w:val="List Paragraph"/>
    <w:basedOn w:val="Normln"/>
    <w:uiPriority w:val="34"/>
    <w:qFormat/>
    <w:rsid w:val="0052632D"/>
    <w:pPr>
      <w:ind w:left="720"/>
      <w:contextualSpacing/>
    </w:pPr>
  </w:style>
  <w:style w:type="paragraph" w:styleId="Textbubliny">
    <w:name w:val="Balloon Text"/>
    <w:basedOn w:val="Normln"/>
    <w:link w:val="TextbublinyChar"/>
    <w:uiPriority w:val="99"/>
    <w:semiHidden/>
    <w:unhideWhenUsed/>
    <w:rsid w:val="00684F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FCF"/>
    <w:rPr>
      <w:rFonts w:ascii="Segoe UI" w:hAnsi="Segoe UI" w:cs="Segoe UI"/>
      <w:sz w:val="18"/>
      <w:szCs w:val="18"/>
    </w:rPr>
  </w:style>
  <w:style w:type="character" w:styleId="Odkaznakoment">
    <w:name w:val="annotation reference"/>
    <w:basedOn w:val="Standardnpsmoodstavce"/>
    <w:uiPriority w:val="99"/>
    <w:semiHidden/>
    <w:unhideWhenUsed/>
    <w:rsid w:val="003773FD"/>
    <w:rPr>
      <w:sz w:val="16"/>
      <w:szCs w:val="16"/>
    </w:rPr>
  </w:style>
  <w:style w:type="paragraph" w:styleId="Textkomente">
    <w:name w:val="annotation text"/>
    <w:basedOn w:val="Normln"/>
    <w:link w:val="TextkomenteChar"/>
    <w:uiPriority w:val="99"/>
    <w:semiHidden/>
    <w:unhideWhenUsed/>
    <w:rsid w:val="003773FD"/>
    <w:pPr>
      <w:spacing w:line="240" w:lineRule="auto"/>
    </w:pPr>
    <w:rPr>
      <w:szCs w:val="20"/>
    </w:rPr>
  </w:style>
  <w:style w:type="character" w:customStyle="1" w:styleId="TextkomenteChar">
    <w:name w:val="Text komentáře Char"/>
    <w:basedOn w:val="Standardnpsmoodstavce"/>
    <w:link w:val="Textkomente"/>
    <w:uiPriority w:val="99"/>
    <w:semiHidden/>
    <w:rsid w:val="003773FD"/>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3773FD"/>
    <w:rPr>
      <w:b/>
      <w:bCs/>
    </w:rPr>
  </w:style>
  <w:style w:type="character" w:customStyle="1" w:styleId="PedmtkomenteChar">
    <w:name w:val="Předmět komentáře Char"/>
    <w:basedOn w:val="TextkomenteChar"/>
    <w:link w:val="Pedmtkomente"/>
    <w:uiPriority w:val="99"/>
    <w:semiHidden/>
    <w:rsid w:val="003773FD"/>
    <w:rPr>
      <w:rFonts w:ascii="Calibri" w:hAnsi="Calibri"/>
      <w:b/>
      <w:bCs/>
      <w:sz w:val="20"/>
      <w:szCs w:val="20"/>
    </w:rPr>
  </w:style>
  <w:style w:type="character" w:customStyle="1" w:styleId="Nevyeenzmnka1">
    <w:name w:val="Nevyřešená zmínka1"/>
    <w:basedOn w:val="Standardnpsmoodstavce"/>
    <w:uiPriority w:val="99"/>
    <w:semiHidden/>
    <w:unhideWhenUsed/>
    <w:rsid w:val="00504B91"/>
    <w:rPr>
      <w:color w:val="808080"/>
      <w:shd w:val="clear" w:color="auto" w:fill="E6E6E6"/>
    </w:rPr>
  </w:style>
  <w:style w:type="character" w:styleId="Zdraznn">
    <w:name w:val="Emphasis"/>
    <w:basedOn w:val="Standardnpsmoodstavce"/>
    <w:uiPriority w:val="20"/>
    <w:qFormat/>
    <w:rsid w:val="00D5253E"/>
    <w:rPr>
      <w:i/>
      <w:iCs/>
    </w:rPr>
  </w:style>
  <w:style w:type="paragraph" w:styleId="Revize">
    <w:name w:val="Revision"/>
    <w:hidden/>
    <w:uiPriority w:val="99"/>
    <w:semiHidden/>
    <w:rsid w:val="00865CFE"/>
    <w:pPr>
      <w:spacing w:after="0" w:line="240" w:lineRule="auto"/>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674">
      <w:bodyDiv w:val="1"/>
      <w:marLeft w:val="0"/>
      <w:marRight w:val="0"/>
      <w:marTop w:val="0"/>
      <w:marBottom w:val="0"/>
      <w:divBdr>
        <w:top w:val="none" w:sz="0" w:space="0" w:color="auto"/>
        <w:left w:val="none" w:sz="0" w:space="0" w:color="auto"/>
        <w:bottom w:val="none" w:sz="0" w:space="0" w:color="auto"/>
        <w:right w:val="none" w:sz="0" w:space="0" w:color="auto"/>
      </w:divBdr>
      <w:divsChild>
        <w:div w:id="1850097815">
          <w:marLeft w:val="0"/>
          <w:marRight w:val="0"/>
          <w:marTop w:val="0"/>
          <w:marBottom w:val="0"/>
          <w:divBdr>
            <w:top w:val="none" w:sz="0" w:space="0" w:color="auto"/>
            <w:left w:val="none" w:sz="0" w:space="0" w:color="auto"/>
            <w:bottom w:val="none" w:sz="0" w:space="0" w:color="auto"/>
            <w:right w:val="none" w:sz="0" w:space="0" w:color="auto"/>
          </w:divBdr>
        </w:div>
      </w:divsChild>
    </w:div>
    <w:div w:id="346909168">
      <w:bodyDiv w:val="1"/>
      <w:marLeft w:val="0"/>
      <w:marRight w:val="0"/>
      <w:marTop w:val="0"/>
      <w:marBottom w:val="0"/>
      <w:divBdr>
        <w:top w:val="none" w:sz="0" w:space="0" w:color="auto"/>
        <w:left w:val="none" w:sz="0" w:space="0" w:color="auto"/>
        <w:bottom w:val="none" w:sz="0" w:space="0" w:color="auto"/>
        <w:right w:val="none" w:sz="0" w:space="0" w:color="auto"/>
      </w:divBdr>
      <w:divsChild>
        <w:div w:id="228809471">
          <w:marLeft w:val="0"/>
          <w:marRight w:val="0"/>
          <w:marTop w:val="0"/>
          <w:marBottom w:val="0"/>
          <w:divBdr>
            <w:top w:val="none" w:sz="0" w:space="0" w:color="auto"/>
            <w:left w:val="none" w:sz="0" w:space="0" w:color="auto"/>
            <w:bottom w:val="none" w:sz="0" w:space="0" w:color="auto"/>
            <w:right w:val="none" w:sz="0" w:space="0" w:color="auto"/>
          </w:divBdr>
        </w:div>
        <w:div w:id="464465473">
          <w:marLeft w:val="0"/>
          <w:marRight w:val="0"/>
          <w:marTop w:val="0"/>
          <w:marBottom w:val="0"/>
          <w:divBdr>
            <w:top w:val="none" w:sz="0" w:space="0" w:color="auto"/>
            <w:left w:val="none" w:sz="0" w:space="0" w:color="auto"/>
            <w:bottom w:val="none" w:sz="0" w:space="0" w:color="auto"/>
            <w:right w:val="none" w:sz="0" w:space="0" w:color="auto"/>
          </w:divBdr>
        </w:div>
        <w:div w:id="468255503">
          <w:marLeft w:val="0"/>
          <w:marRight w:val="0"/>
          <w:marTop w:val="0"/>
          <w:marBottom w:val="0"/>
          <w:divBdr>
            <w:top w:val="none" w:sz="0" w:space="0" w:color="auto"/>
            <w:left w:val="none" w:sz="0" w:space="0" w:color="auto"/>
            <w:bottom w:val="none" w:sz="0" w:space="0" w:color="auto"/>
            <w:right w:val="none" w:sz="0" w:space="0" w:color="auto"/>
          </w:divBdr>
        </w:div>
        <w:div w:id="1535342417">
          <w:marLeft w:val="0"/>
          <w:marRight w:val="0"/>
          <w:marTop w:val="0"/>
          <w:marBottom w:val="0"/>
          <w:divBdr>
            <w:top w:val="none" w:sz="0" w:space="0" w:color="auto"/>
            <w:left w:val="none" w:sz="0" w:space="0" w:color="auto"/>
            <w:bottom w:val="none" w:sz="0" w:space="0" w:color="auto"/>
            <w:right w:val="none" w:sz="0" w:space="0" w:color="auto"/>
          </w:divBdr>
        </w:div>
        <w:div w:id="389547512">
          <w:marLeft w:val="0"/>
          <w:marRight w:val="0"/>
          <w:marTop w:val="0"/>
          <w:marBottom w:val="0"/>
          <w:divBdr>
            <w:top w:val="none" w:sz="0" w:space="0" w:color="auto"/>
            <w:left w:val="none" w:sz="0" w:space="0" w:color="auto"/>
            <w:bottom w:val="none" w:sz="0" w:space="0" w:color="auto"/>
            <w:right w:val="none" w:sz="0" w:space="0" w:color="auto"/>
          </w:divBdr>
        </w:div>
        <w:div w:id="242224185">
          <w:marLeft w:val="0"/>
          <w:marRight w:val="0"/>
          <w:marTop w:val="0"/>
          <w:marBottom w:val="0"/>
          <w:divBdr>
            <w:top w:val="none" w:sz="0" w:space="0" w:color="auto"/>
            <w:left w:val="none" w:sz="0" w:space="0" w:color="auto"/>
            <w:bottom w:val="none" w:sz="0" w:space="0" w:color="auto"/>
            <w:right w:val="none" w:sz="0" w:space="0" w:color="auto"/>
          </w:divBdr>
        </w:div>
        <w:div w:id="2045013251">
          <w:marLeft w:val="0"/>
          <w:marRight w:val="0"/>
          <w:marTop w:val="0"/>
          <w:marBottom w:val="0"/>
          <w:divBdr>
            <w:top w:val="none" w:sz="0" w:space="0" w:color="auto"/>
            <w:left w:val="none" w:sz="0" w:space="0" w:color="auto"/>
            <w:bottom w:val="none" w:sz="0" w:space="0" w:color="auto"/>
            <w:right w:val="none" w:sz="0" w:space="0" w:color="auto"/>
          </w:divBdr>
        </w:div>
        <w:div w:id="583880564">
          <w:marLeft w:val="0"/>
          <w:marRight w:val="0"/>
          <w:marTop w:val="0"/>
          <w:marBottom w:val="0"/>
          <w:divBdr>
            <w:top w:val="none" w:sz="0" w:space="0" w:color="auto"/>
            <w:left w:val="none" w:sz="0" w:space="0" w:color="auto"/>
            <w:bottom w:val="none" w:sz="0" w:space="0" w:color="auto"/>
            <w:right w:val="none" w:sz="0" w:space="0" w:color="auto"/>
          </w:divBdr>
        </w:div>
        <w:div w:id="594480871">
          <w:marLeft w:val="0"/>
          <w:marRight w:val="0"/>
          <w:marTop w:val="0"/>
          <w:marBottom w:val="0"/>
          <w:divBdr>
            <w:top w:val="none" w:sz="0" w:space="0" w:color="auto"/>
            <w:left w:val="none" w:sz="0" w:space="0" w:color="auto"/>
            <w:bottom w:val="none" w:sz="0" w:space="0" w:color="auto"/>
            <w:right w:val="none" w:sz="0" w:space="0" w:color="auto"/>
          </w:divBdr>
        </w:div>
        <w:div w:id="1096442972">
          <w:marLeft w:val="0"/>
          <w:marRight w:val="0"/>
          <w:marTop w:val="0"/>
          <w:marBottom w:val="0"/>
          <w:divBdr>
            <w:top w:val="none" w:sz="0" w:space="0" w:color="auto"/>
            <w:left w:val="none" w:sz="0" w:space="0" w:color="auto"/>
            <w:bottom w:val="none" w:sz="0" w:space="0" w:color="auto"/>
            <w:right w:val="none" w:sz="0" w:space="0" w:color="auto"/>
          </w:divBdr>
        </w:div>
        <w:div w:id="1053849988">
          <w:marLeft w:val="0"/>
          <w:marRight w:val="0"/>
          <w:marTop w:val="0"/>
          <w:marBottom w:val="0"/>
          <w:divBdr>
            <w:top w:val="none" w:sz="0" w:space="0" w:color="auto"/>
            <w:left w:val="none" w:sz="0" w:space="0" w:color="auto"/>
            <w:bottom w:val="none" w:sz="0" w:space="0" w:color="auto"/>
            <w:right w:val="none" w:sz="0" w:space="0" w:color="auto"/>
          </w:divBdr>
        </w:div>
        <w:div w:id="2073115704">
          <w:marLeft w:val="0"/>
          <w:marRight w:val="0"/>
          <w:marTop w:val="0"/>
          <w:marBottom w:val="0"/>
          <w:divBdr>
            <w:top w:val="none" w:sz="0" w:space="0" w:color="auto"/>
            <w:left w:val="none" w:sz="0" w:space="0" w:color="auto"/>
            <w:bottom w:val="none" w:sz="0" w:space="0" w:color="auto"/>
            <w:right w:val="none" w:sz="0" w:space="0" w:color="auto"/>
          </w:divBdr>
        </w:div>
        <w:div w:id="1284078369">
          <w:marLeft w:val="0"/>
          <w:marRight w:val="0"/>
          <w:marTop w:val="0"/>
          <w:marBottom w:val="0"/>
          <w:divBdr>
            <w:top w:val="none" w:sz="0" w:space="0" w:color="auto"/>
            <w:left w:val="none" w:sz="0" w:space="0" w:color="auto"/>
            <w:bottom w:val="none" w:sz="0" w:space="0" w:color="auto"/>
            <w:right w:val="none" w:sz="0" w:space="0" w:color="auto"/>
          </w:divBdr>
        </w:div>
        <w:div w:id="1592156168">
          <w:marLeft w:val="0"/>
          <w:marRight w:val="0"/>
          <w:marTop w:val="0"/>
          <w:marBottom w:val="0"/>
          <w:divBdr>
            <w:top w:val="none" w:sz="0" w:space="0" w:color="auto"/>
            <w:left w:val="none" w:sz="0" w:space="0" w:color="auto"/>
            <w:bottom w:val="none" w:sz="0" w:space="0" w:color="auto"/>
            <w:right w:val="none" w:sz="0" w:space="0" w:color="auto"/>
          </w:divBdr>
        </w:div>
        <w:div w:id="646935247">
          <w:marLeft w:val="0"/>
          <w:marRight w:val="0"/>
          <w:marTop w:val="0"/>
          <w:marBottom w:val="0"/>
          <w:divBdr>
            <w:top w:val="none" w:sz="0" w:space="0" w:color="auto"/>
            <w:left w:val="none" w:sz="0" w:space="0" w:color="auto"/>
            <w:bottom w:val="none" w:sz="0" w:space="0" w:color="auto"/>
            <w:right w:val="none" w:sz="0" w:space="0" w:color="auto"/>
          </w:divBdr>
        </w:div>
      </w:divsChild>
    </w:div>
    <w:div w:id="723718272">
      <w:bodyDiv w:val="1"/>
      <w:marLeft w:val="0"/>
      <w:marRight w:val="0"/>
      <w:marTop w:val="0"/>
      <w:marBottom w:val="0"/>
      <w:divBdr>
        <w:top w:val="none" w:sz="0" w:space="0" w:color="auto"/>
        <w:left w:val="none" w:sz="0" w:space="0" w:color="auto"/>
        <w:bottom w:val="none" w:sz="0" w:space="0" w:color="auto"/>
        <w:right w:val="none" w:sz="0" w:space="0" w:color="auto"/>
      </w:divBdr>
    </w:div>
    <w:div w:id="820317394">
      <w:bodyDiv w:val="1"/>
      <w:marLeft w:val="0"/>
      <w:marRight w:val="0"/>
      <w:marTop w:val="0"/>
      <w:marBottom w:val="0"/>
      <w:divBdr>
        <w:top w:val="none" w:sz="0" w:space="0" w:color="auto"/>
        <w:left w:val="none" w:sz="0" w:space="0" w:color="auto"/>
        <w:bottom w:val="none" w:sz="0" w:space="0" w:color="auto"/>
        <w:right w:val="none" w:sz="0" w:space="0" w:color="auto"/>
      </w:divBdr>
    </w:div>
    <w:div w:id="1105809146">
      <w:bodyDiv w:val="1"/>
      <w:marLeft w:val="0"/>
      <w:marRight w:val="0"/>
      <w:marTop w:val="0"/>
      <w:marBottom w:val="0"/>
      <w:divBdr>
        <w:top w:val="none" w:sz="0" w:space="0" w:color="auto"/>
        <w:left w:val="none" w:sz="0" w:space="0" w:color="auto"/>
        <w:bottom w:val="none" w:sz="0" w:space="0" w:color="auto"/>
        <w:right w:val="none" w:sz="0" w:space="0" w:color="auto"/>
      </w:divBdr>
    </w:div>
    <w:div w:id="1163198875">
      <w:bodyDiv w:val="1"/>
      <w:marLeft w:val="0"/>
      <w:marRight w:val="0"/>
      <w:marTop w:val="0"/>
      <w:marBottom w:val="0"/>
      <w:divBdr>
        <w:top w:val="none" w:sz="0" w:space="0" w:color="auto"/>
        <w:left w:val="none" w:sz="0" w:space="0" w:color="auto"/>
        <w:bottom w:val="none" w:sz="0" w:space="0" w:color="auto"/>
        <w:right w:val="none" w:sz="0" w:space="0" w:color="auto"/>
      </w:divBdr>
      <w:divsChild>
        <w:div w:id="353312004">
          <w:marLeft w:val="0"/>
          <w:marRight w:val="0"/>
          <w:marTop w:val="0"/>
          <w:marBottom w:val="0"/>
          <w:divBdr>
            <w:top w:val="none" w:sz="0" w:space="0" w:color="auto"/>
            <w:left w:val="none" w:sz="0" w:space="0" w:color="auto"/>
            <w:bottom w:val="none" w:sz="0" w:space="0" w:color="auto"/>
            <w:right w:val="none" w:sz="0" w:space="0" w:color="auto"/>
          </w:divBdr>
        </w:div>
        <w:div w:id="592857213">
          <w:marLeft w:val="0"/>
          <w:marRight w:val="0"/>
          <w:marTop w:val="0"/>
          <w:marBottom w:val="0"/>
          <w:divBdr>
            <w:top w:val="none" w:sz="0" w:space="0" w:color="auto"/>
            <w:left w:val="none" w:sz="0" w:space="0" w:color="auto"/>
            <w:bottom w:val="none" w:sz="0" w:space="0" w:color="auto"/>
            <w:right w:val="none" w:sz="0" w:space="0" w:color="auto"/>
          </w:divBdr>
        </w:div>
        <w:div w:id="1842890018">
          <w:marLeft w:val="0"/>
          <w:marRight w:val="0"/>
          <w:marTop w:val="0"/>
          <w:marBottom w:val="0"/>
          <w:divBdr>
            <w:top w:val="none" w:sz="0" w:space="0" w:color="auto"/>
            <w:left w:val="none" w:sz="0" w:space="0" w:color="auto"/>
            <w:bottom w:val="none" w:sz="0" w:space="0" w:color="auto"/>
            <w:right w:val="none" w:sz="0" w:space="0" w:color="auto"/>
          </w:divBdr>
        </w:div>
        <w:div w:id="1047686283">
          <w:marLeft w:val="0"/>
          <w:marRight w:val="0"/>
          <w:marTop w:val="0"/>
          <w:marBottom w:val="0"/>
          <w:divBdr>
            <w:top w:val="none" w:sz="0" w:space="0" w:color="auto"/>
            <w:left w:val="none" w:sz="0" w:space="0" w:color="auto"/>
            <w:bottom w:val="none" w:sz="0" w:space="0" w:color="auto"/>
            <w:right w:val="none" w:sz="0" w:space="0" w:color="auto"/>
          </w:divBdr>
        </w:div>
        <w:div w:id="777337682">
          <w:marLeft w:val="0"/>
          <w:marRight w:val="0"/>
          <w:marTop w:val="0"/>
          <w:marBottom w:val="0"/>
          <w:divBdr>
            <w:top w:val="none" w:sz="0" w:space="0" w:color="auto"/>
            <w:left w:val="none" w:sz="0" w:space="0" w:color="auto"/>
            <w:bottom w:val="none" w:sz="0" w:space="0" w:color="auto"/>
            <w:right w:val="none" w:sz="0" w:space="0" w:color="auto"/>
          </w:divBdr>
        </w:div>
        <w:div w:id="1687360749">
          <w:marLeft w:val="0"/>
          <w:marRight w:val="0"/>
          <w:marTop w:val="0"/>
          <w:marBottom w:val="0"/>
          <w:divBdr>
            <w:top w:val="none" w:sz="0" w:space="0" w:color="auto"/>
            <w:left w:val="none" w:sz="0" w:space="0" w:color="auto"/>
            <w:bottom w:val="none" w:sz="0" w:space="0" w:color="auto"/>
            <w:right w:val="none" w:sz="0" w:space="0" w:color="auto"/>
          </w:divBdr>
        </w:div>
        <w:div w:id="1472213241">
          <w:marLeft w:val="0"/>
          <w:marRight w:val="0"/>
          <w:marTop w:val="0"/>
          <w:marBottom w:val="0"/>
          <w:divBdr>
            <w:top w:val="none" w:sz="0" w:space="0" w:color="auto"/>
            <w:left w:val="none" w:sz="0" w:space="0" w:color="auto"/>
            <w:bottom w:val="none" w:sz="0" w:space="0" w:color="auto"/>
            <w:right w:val="none" w:sz="0" w:space="0" w:color="auto"/>
          </w:divBdr>
        </w:div>
        <w:div w:id="1567371558">
          <w:marLeft w:val="0"/>
          <w:marRight w:val="0"/>
          <w:marTop w:val="0"/>
          <w:marBottom w:val="0"/>
          <w:divBdr>
            <w:top w:val="none" w:sz="0" w:space="0" w:color="auto"/>
            <w:left w:val="none" w:sz="0" w:space="0" w:color="auto"/>
            <w:bottom w:val="none" w:sz="0" w:space="0" w:color="auto"/>
            <w:right w:val="none" w:sz="0" w:space="0" w:color="auto"/>
          </w:divBdr>
        </w:div>
        <w:div w:id="212810013">
          <w:marLeft w:val="0"/>
          <w:marRight w:val="0"/>
          <w:marTop w:val="0"/>
          <w:marBottom w:val="0"/>
          <w:divBdr>
            <w:top w:val="none" w:sz="0" w:space="0" w:color="auto"/>
            <w:left w:val="none" w:sz="0" w:space="0" w:color="auto"/>
            <w:bottom w:val="none" w:sz="0" w:space="0" w:color="auto"/>
            <w:right w:val="none" w:sz="0" w:space="0" w:color="auto"/>
          </w:divBdr>
        </w:div>
        <w:div w:id="785271929">
          <w:marLeft w:val="0"/>
          <w:marRight w:val="0"/>
          <w:marTop w:val="0"/>
          <w:marBottom w:val="0"/>
          <w:divBdr>
            <w:top w:val="none" w:sz="0" w:space="0" w:color="auto"/>
            <w:left w:val="none" w:sz="0" w:space="0" w:color="auto"/>
            <w:bottom w:val="none" w:sz="0" w:space="0" w:color="auto"/>
            <w:right w:val="none" w:sz="0" w:space="0" w:color="auto"/>
          </w:divBdr>
        </w:div>
        <w:div w:id="1600870019">
          <w:marLeft w:val="0"/>
          <w:marRight w:val="0"/>
          <w:marTop w:val="0"/>
          <w:marBottom w:val="0"/>
          <w:divBdr>
            <w:top w:val="none" w:sz="0" w:space="0" w:color="auto"/>
            <w:left w:val="none" w:sz="0" w:space="0" w:color="auto"/>
            <w:bottom w:val="none" w:sz="0" w:space="0" w:color="auto"/>
            <w:right w:val="none" w:sz="0" w:space="0" w:color="auto"/>
          </w:divBdr>
        </w:div>
        <w:div w:id="224413931">
          <w:marLeft w:val="0"/>
          <w:marRight w:val="0"/>
          <w:marTop w:val="0"/>
          <w:marBottom w:val="0"/>
          <w:divBdr>
            <w:top w:val="none" w:sz="0" w:space="0" w:color="auto"/>
            <w:left w:val="none" w:sz="0" w:space="0" w:color="auto"/>
            <w:bottom w:val="none" w:sz="0" w:space="0" w:color="auto"/>
            <w:right w:val="none" w:sz="0" w:space="0" w:color="auto"/>
          </w:divBdr>
        </w:div>
        <w:div w:id="2089114551">
          <w:marLeft w:val="0"/>
          <w:marRight w:val="0"/>
          <w:marTop w:val="0"/>
          <w:marBottom w:val="0"/>
          <w:divBdr>
            <w:top w:val="none" w:sz="0" w:space="0" w:color="auto"/>
            <w:left w:val="none" w:sz="0" w:space="0" w:color="auto"/>
            <w:bottom w:val="none" w:sz="0" w:space="0" w:color="auto"/>
            <w:right w:val="none" w:sz="0" w:space="0" w:color="auto"/>
          </w:divBdr>
        </w:div>
        <w:div w:id="676225368">
          <w:marLeft w:val="0"/>
          <w:marRight w:val="0"/>
          <w:marTop w:val="0"/>
          <w:marBottom w:val="0"/>
          <w:divBdr>
            <w:top w:val="none" w:sz="0" w:space="0" w:color="auto"/>
            <w:left w:val="none" w:sz="0" w:space="0" w:color="auto"/>
            <w:bottom w:val="none" w:sz="0" w:space="0" w:color="auto"/>
            <w:right w:val="none" w:sz="0" w:space="0" w:color="auto"/>
          </w:divBdr>
        </w:div>
        <w:div w:id="267274210">
          <w:marLeft w:val="0"/>
          <w:marRight w:val="0"/>
          <w:marTop w:val="0"/>
          <w:marBottom w:val="0"/>
          <w:divBdr>
            <w:top w:val="none" w:sz="0" w:space="0" w:color="auto"/>
            <w:left w:val="none" w:sz="0" w:space="0" w:color="auto"/>
            <w:bottom w:val="none" w:sz="0" w:space="0" w:color="auto"/>
            <w:right w:val="none" w:sz="0" w:space="0" w:color="auto"/>
          </w:divBdr>
        </w:div>
      </w:divsChild>
    </w:div>
    <w:div w:id="14421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uropa.eu/consumers/odr" TargetMode="External"/><Relationship Id="rId3" Type="http://schemas.openxmlformats.org/officeDocument/2006/relationships/styles" Target="styles.xml"/><Relationship Id="rId7" Type="http://schemas.openxmlformats.org/officeDocument/2006/relationships/hyperlink" Target="http://www.ec.europa.eu/consumers/od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i.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vropskyspotrebite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CC04-7877-42B8-8549-3382D96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3650</Words>
  <Characters>21536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Sívková Marie</dc:creator>
  <cp:keywords/>
  <dc:description/>
  <cp:lastModifiedBy>Sívková Marie</cp:lastModifiedBy>
  <cp:revision>1</cp:revision>
  <dcterms:created xsi:type="dcterms:W3CDTF">2019-04-15T14:42:00Z</dcterms:created>
  <dcterms:modified xsi:type="dcterms:W3CDTF">2019-04-15T14:44:00Z</dcterms:modified>
</cp:coreProperties>
</file>